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3056" w:type="pct"/>
        <w:jc w:val="center"/>
        <w:tblInd w:w="1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4"/>
        <w:gridCol w:w="1716"/>
        <w:gridCol w:w="837"/>
        <w:gridCol w:w="1975"/>
        <w:gridCol w:w="445"/>
        <w:gridCol w:w="1086"/>
        <w:gridCol w:w="112"/>
        <w:gridCol w:w="159"/>
        <w:gridCol w:w="944"/>
        <w:gridCol w:w="557"/>
        <w:gridCol w:w="663"/>
      </w:tblGrid>
      <w:tr w:rsidR="00BC5C1A" w:rsidRPr="00A22864" w:rsidTr="000D73F3">
        <w:trPr>
          <w:trHeight w:val="227"/>
          <w:jc w:val="center"/>
        </w:trPr>
        <w:tc>
          <w:tcPr>
            <w:tcW w:w="1713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287" w:type="pct"/>
            <w:gridSpan w:val="8"/>
            <w:vAlign w:val="center"/>
          </w:tcPr>
          <w:p w:rsidR="00BC5C1A" w:rsidRPr="00D06922" w:rsidRDefault="005E6652" w:rsidP="00BE59E8">
            <w:pPr>
              <w:spacing w:after="60"/>
              <w:rPr>
                <w:b/>
              </w:rPr>
            </w:pPr>
            <w:r w:rsidRPr="00D06922">
              <w:rPr>
                <w:b/>
              </w:rPr>
              <w:t>Maja Ивановић Ђукић</w:t>
            </w:r>
          </w:p>
        </w:tc>
      </w:tr>
      <w:tr w:rsidR="00BC5C1A" w:rsidRPr="00A22864" w:rsidTr="000D73F3">
        <w:trPr>
          <w:trHeight w:val="227"/>
          <w:jc w:val="center"/>
        </w:trPr>
        <w:tc>
          <w:tcPr>
            <w:tcW w:w="1713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287" w:type="pct"/>
            <w:gridSpan w:val="8"/>
            <w:vAlign w:val="center"/>
          </w:tcPr>
          <w:p w:rsidR="00BC5C1A" w:rsidRPr="00A22864" w:rsidRDefault="005E6652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C5C1A" w:rsidRPr="00A22864" w:rsidTr="000D73F3">
        <w:trPr>
          <w:trHeight w:val="227"/>
          <w:jc w:val="center"/>
        </w:trPr>
        <w:tc>
          <w:tcPr>
            <w:tcW w:w="1713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287" w:type="pct"/>
            <w:gridSpan w:val="8"/>
            <w:vAlign w:val="center"/>
          </w:tcPr>
          <w:p w:rsidR="00BC5C1A" w:rsidRPr="00A22864" w:rsidRDefault="005E6652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9426AA" w:rsidRPr="00A22864" w:rsidTr="000D73F3">
        <w:trPr>
          <w:trHeight w:val="227"/>
          <w:jc w:val="center"/>
        </w:trPr>
        <w:tc>
          <w:tcPr>
            <w:tcW w:w="1250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63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200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1285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9426AA" w:rsidRPr="00A22864" w:rsidTr="000D73F3">
        <w:trPr>
          <w:trHeight w:val="227"/>
          <w:jc w:val="center"/>
        </w:trPr>
        <w:tc>
          <w:tcPr>
            <w:tcW w:w="1250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63" w:type="pct"/>
            <w:vAlign w:val="center"/>
          </w:tcPr>
          <w:p w:rsidR="00BC5C1A" w:rsidRPr="00796FCB" w:rsidRDefault="00796FCB" w:rsidP="00BE59E8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2002" w:type="pct"/>
            <w:gridSpan w:val="4"/>
            <w:vAlign w:val="center"/>
          </w:tcPr>
          <w:p w:rsidR="00BC5C1A" w:rsidRPr="00796FCB" w:rsidRDefault="00796FCB" w:rsidP="00BE59E8">
            <w:pPr>
              <w:spacing w:after="60"/>
            </w:pPr>
            <w:r>
              <w:t>Универзитет Ниш, Економски факултет</w:t>
            </w:r>
          </w:p>
        </w:tc>
        <w:tc>
          <w:tcPr>
            <w:tcW w:w="1285" w:type="pct"/>
            <w:gridSpan w:val="4"/>
            <w:vAlign w:val="center"/>
          </w:tcPr>
          <w:p w:rsidR="00BC5C1A" w:rsidRPr="00A22864" w:rsidRDefault="00796FC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767D84" w:rsidRPr="00A22864" w:rsidTr="000D73F3">
        <w:trPr>
          <w:trHeight w:val="227"/>
          <w:jc w:val="center"/>
        </w:trPr>
        <w:tc>
          <w:tcPr>
            <w:tcW w:w="1250" w:type="pct"/>
            <w:gridSpan w:val="2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63" w:type="pct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2009</w:t>
            </w:r>
          </w:p>
        </w:tc>
        <w:tc>
          <w:tcPr>
            <w:tcW w:w="2002" w:type="pct"/>
            <w:gridSpan w:val="4"/>
            <w:vAlign w:val="center"/>
          </w:tcPr>
          <w:p w:rsidR="00796FCB" w:rsidRPr="00796FCB" w:rsidRDefault="00796FCB" w:rsidP="00796FCB">
            <w:pPr>
              <w:spacing w:after="60"/>
            </w:pPr>
            <w:r>
              <w:t>Универзитет Ниш, Економски факултет</w:t>
            </w:r>
          </w:p>
        </w:tc>
        <w:tc>
          <w:tcPr>
            <w:tcW w:w="1285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767D84" w:rsidRPr="00A22864" w:rsidTr="000D73F3">
        <w:trPr>
          <w:trHeight w:val="227"/>
          <w:jc w:val="center"/>
        </w:trPr>
        <w:tc>
          <w:tcPr>
            <w:tcW w:w="1250" w:type="pct"/>
            <w:gridSpan w:val="2"/>
            <w:vAlign w:val="center"/>
          </w:tcPr>
          <w:p w:rsidR="00796FCB" w:rsidRPr="000D32C3" w:rsidRDefault="00796FCB" w:rsidP="00796FCB">
            <w:pPr>
              <w:spacing w:after="60"/>
            </w:pPr>
            <w:r>
              <w:t>Магистратура</w:t>
            </w:r>
          </w:p>
        </w:tc>
        <w:tc>
          <w:tcPr>
            <w:tcW w:w="463" w:type="pct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2005</w:t>
            </w:r>
          </w:p>
        </w:tc>
        <w:tc>
          <w:tcPr>
            <w:tcW w:w="2002" w:type="pct"/>
            <w:gridSpan w:val="4"/>
            <w:vAlign w:val="center"/>
          </w:tcPr>
          <w:p w:rsidR="00796FCB" w:rsidRPr="00796FCB" w:rsidRDefault="00796FCB" w:rsidP="00796FCB">
            <w:pPr>
              <w:spacing w:after="60"/>
            </w:pPr>
            <w:r>
              <w:t>Универзитет Београд, Економски факултет</w:t>
            </w:r>
          </w:p>
        </w:tc>
        <w:tc>
          <w:tcPr>
            <w:tcW w:w="1285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Менаџмент</w:t>
            </w:r>
          </w:p>
        </w:tc>
      </w:tr>
      <w:tr w:rsidR="00767D84" w:rsidRPr="00A22864" w:rsidTr="000D73F3">
        <w:trPr>
          <w:trHeight w:val="227"/>
          <w:jc w:val="center"/>
        </w:trPr>
        <w:tc>
          <w:tcPr>
            <w:tcW w:w="1250" w:type="pct"/>
            <w:gridSpan w:val="2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63" w:type="pct"/>
            <w:vAlign w:val="center"/>
          </w:tcPr>
          <w:p w:rsidR="00796FCB" w:rsidRPr="00A22864" w:rsidRDefault="00767D84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2000</w:t>
            </w:r>
          </w:p>
        </w:tc>
        <w:tc>
          <w:tcPr>
            <w:tcW w:w="2002" w:type="pct"/>
            <w:gridSpan w:val="4"/>
            <w:vAlign w:val="center"/>
          </w:tcPr>
          <w:p w:rsidR="00796FCB" w:rsidRPr="00796FCB" w:rsidRDefault="00796FCB" w:rsidP="00796FCB">
            <w:pPr>
              <w:spacing w:after="60"/>
            </w:pPr>
            <w:r>
              <w:t>Универзитет Ниш, Економски факултет</w:t>
            </w:r>
          </w:p>
        </w:tc>
        <w:tc>
          <w:tcPr>
            <w:tcW w:w="1285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Економија</w:t>
            </w:r>
          </w:p>
        </w:tc>
      </w:tr>
      <w:tr w:rsidR="00796FCB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767D84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2753" w:type="pct"/>
            <w:gridSpan w:val="4"/>
            <w:vAlign w:val="center"/>
          </w:tcPr>
          <w:p w:rsidR="00796FCB" w:rsidRPr="000D32C3" w:rsidRDefault="00796FCB" w:rsidP="00796FCB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 xml:space="preserve">- докторског уметничког пројекта </w:t>
            </w:r>
          </w:p>
        </w:tc>
        <w:tc>
          <w:tcPr>
            <w:tcW w:w="600" w:type="pct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672" w:type="pct"/>
            <w:gridSpan w:val="3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пријављена </w:t>
            </w:r>
          </w:p>
        </w:tc>
        <w:tc>
          <w:tcPr>
            <w:tcW w:w="674" w:type="pct"/>
            <w:gridSpan w:val="2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одбрањена</w:t>
            </w:r>
          </w:p>
        </w:tc>
      </w:tr>
      <w:tr w:rsidR="00767D84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2753" w:type="pct"/>
            <w:gridSpan w:val="4"/>
            <w:vAlign w:val="center"/>
          </w:tcPr>
          <w:p w:rsidR="00796FCB" w:rsidRPr="00A22864" w:rsidRDefault="00767D84" w:rsidP="00796FCB">
            <w:pPr>
              <w:spacing w:after="60"/>
              <w:rPr>
                <w:lang w:val="sr-Cyrl-CS"/>
              </w:rPr>
            </w:pPr>
            <w:r>
              <w:t>Стратешки аспект примене Сент Гален модела менаџмента у функцији унапређења конкурентности предузећа</w:t>
            </w:r>
          </w:p>
        </w:tc>
        <w:tc>
          <w:tcPr>
            <w:tcW w:w="600" w:type="pct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Слободан Ракић</w:t>
            </w:r>
          </w:p>
        </w:tc>
        <w:tc>
          <w:tcPr>
            <w:tcW w:w="672" w:type="pct"/>
            <w:gridSpan w:val="3"/>
            <w:vAlign w:val="center"/>
          </w:tcPr>
          <w:p w:rsidR="00796FCB" w:rsidRPr="00A22864" w:rsidRDefault="00767D84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2013</w:t>
            </w:r>
          </w:p>
        </w:tc>
        <w:tc>
          <w:tcPr>
            <w:tcW w:w="674" w:type="pct"/>
            <w:gridSpan w:val="2"/>
            <w:vAlign w:val="center"/>
          </w:tcPr>
          <w:p w:rsidR="00796FCB" w:rsidRPr="00A22864" w:rsidRDefault="00767D84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2016</w:t>
            </w:r>
          </w:p>
        </w:tc>
      </w:tr>
      <w:tr w:rsidR="00767D84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2753" w:type="pct"/>
            <w:gridSpan w:val="4"/>
            <w:vAlign w:val="center"/>
          </w:tcPr>
          <w:p w:rsidR="00796FCB" w:rsidRPr="00A22864" w:rsidRDefault="00767D84" w:rsidP="00796FCB">
            <w:pPr>
              <w:spacing w:after="60"/>
              <w:rPr>
                <w:lang w:val="sr-Cyrl-CS"/>
              </w:rPr>
            </w:pPr>
            <w:r>
              <w:t>Хумани и финансијски капитал као детерминанте рентабилности малих и средњих предузећа</w:t>
            </w:r>
          </w:p>
        </w:tc>
        <w:tc>
          <w:tcPr>
            <w:tcW w:w="600" w:type="pct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Јелена Николић</w:t>
            </w:r>
          </w:p>
        </w:tc>
        <w:tc>
          <w:tcPr>
            <w:tcW w:w="672" w:type="pct"/>
            <w:gridSpan w:val="3"/>
            <w:vAlign w:val="center"/>
          </w:tcPr>
          <w:p w:rsidR="00796FCB" w:rsidRPr="00A22864" w:rsidRDefault="00767D84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2017</w:t>
            </w:r>
          </w:p>
        </w:tc>
        <w:tc>
          <w:tcPr>
            <w:tcW w:w="674" w:type="pct"/>
            <w:gridSpan w:val="2"/>
            <w:vAlign w:val="center"/>
          </w:tcPr>
          <w:p w:rsidR="00796FCB" w:rsidRPr="00A22864" w:rsidRDefault="00767D84" w:rsidP="00796FC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Pr="00A22864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adjustRightInd/>
              <w:ind w:left="0" w:right="114"/>
              <w:contextualSpacing w:val="0"/>
              <w:jc w:val="both"/>
              <w:rPr>
                <w:b/>
              </w:rPr>
            </w:pPr>
            <w:r w:rsidRPr="00352F86">
              <w:rPr>
                <w:b/>
              </w:rPr>
              <w:t>Ivanović-Djukić</w:t>
            </w:r>
            <w:r w:rsidRPr="00352F86">
              <w:t>,</w:t>
            </w:r>
            <w:r w:rsidRPr="00352F86">
              <w:rPr>
                <w:spacing w:val="-28"/>
              </w:rPr>
              <w:t xml:space="preserve"> М.,  </w:t>
            </w:r>
            <w:r w:rsidRPr="00352F86">
              <w:t>Lepojević, V.</w:t>
            </w:r>
            <w:r w:rsidRPr="00352F86">
              <w:rPr>
                <w:spacing w:val="-22"/>
              </w:rPr>
              <w:t xml:space="preserve"> </w:t>
            </w:r>
            <w:r w:rsidRPr="00352F86">
              <w:t>(2015).</w:t>
            </w:r>
            <w:r w:rsidRPr="00352F86">
              <w:rPr>
                <w:spacing w:val="-25"/>
              </w:rPr>
              <w:t xml:space="preserve"> </w:t>
            </w:r>
            <w:r w:rsidRPr="00352F86">
              <w:t>Corporate</w:t>
            </w:r>
            <w:r w:rsidRPr="00352F86">
              <w:rPr>
                <w:spacing w:val="-26"/>
              </w:rPr>
              <w:t xml:space="preserve"> </w:t>
            </w:r>
            <w:r w:rsidRPr="00352F86">
              <w:t>Social</w:t>
            </w:r>
            <w:r w:rsidRPr="00352F86">
              <w:rPr>
                <w:spacing w:val="-23"/>
              </w:rPr>
              <w:t xml:space="preserve"> </w:t>
            </w:r>
            <w:r w:rsidRPr="00352F86">
              <w:t>Responsibility</w:t>
            </w:r>
            <w:r w:rsidRPr="00352F86">
              <w:rPr>
                <w:spacing w:val="-25"/>
              </w:rPr>
              <w:t xml:space="preserve"> </w:t>
            </w:r>
            <w:r w:rsidRPr="00352F86">
              <w:t>and</w:t>
            </w:r>
            <w:r w:rsidRPr="00352F86">
              <w:rPr>
                <w:spacing w:val="-25"/>
              </w:rPr>
              <w:t xml:space="preserve"> </w:t>
            </w:r>
            <w:r w:rsidRPr="00352F86">
              <w:t xml:space="preserve">Firm Efficiency in Serbia, </w:t>
            </w:r>
            <w:r w:rsidRPr="00352F86">
              <w:rPr>
                <w:i/>
              </w:rPr>
              <w:t xml:space="preserve">Engineering Economics, </w:t>
            </w:r>
            <w:r w:rsidRPr="00352F86">
              <w:t xml:space="preserve">26(5), 551-559, </w:t>
            </w:r>
            <w:r w:rsidRPr="00352F86">
              <w:rPr>
                <w:color w:val="111111"/>
              </w:rPr>
              <w:t>ISSN: 1392-2785.</w:t>
            </w:r>
          </w:p>
        </w:tc>
        <w:tc>
          <w:tcPr>
            <w:tcW w:w="366" w:type="pct"/>
            <w:vAlign w:val="center"/>
          </w:tcPr>
          <w:p w:rsidR="009426AA" w:rsidRPr="00402422" w:rsidRDefault="009426AA" w:rsidP="00352F86">
            <w:r w:rsidRPr="00352F86">
              <w:rPr>
                <w:lang w:val="sr-Cyrl-CS"/>
              </w:rPr>
              <w:t>М22</w:t>
            </w:r>
            <w:r w:rsidR="00402422">
              <w:t>-5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Pr="00A22864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2"/>
              <w:contextualSpacing w:val="0"/>
              <w:jc w:val="both"/>
            </w:pPr>
            <w:r w:rsidRPr="00352F86">
              <w:rPr>
                <w:b/>
              </w:rPr>
              <w:t>Ivanović-Đukić</w:t>
            </w:r>
            <w:r w:rsidRPr="00352F86">
              <w:t xml:space="preserve">, M., Stevanović, T., Rađenović, T. (2019) Does digitalization affect the contribution of entrepreneurship to economic growth?, </w:t>
            </w:r>
            <w:r w:rsidRPr="00352F86">
              <w:rPr>
                <w:i/>
                <w:w w:val="95"/>
              </w:rPr>
              <w:t>Proceedings</w:t>
            </w:r>
            <w:r w:rsidRPr="00352F86">
              <w:rPr>
                <w:i/>
                <w:spacing w:val="-23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of</w:t>
            </w:r>
            <w:r w:rsidRPr="00352F86">
              <w:rPr>
                <w:i/>
                <w:spacing w:val="-23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Rijeka</w:t>
            </w:r>
            <w:r w:rsidRPr="00352F86">
              <w:rPr>
                <w:i/>
                <w:spacing w:val="-24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Faculty</w:t>
            </w:r>
            <w:r w:rsidRPr="00352F86">
              <w:rPr>
                <w:i/>
                <w:spacing w:val="-24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of</w:t>
            </w:r>
            <w:r w:rsidRPr="00352F86">
              <w:rPr>
                <w:i/>
                <w:spacing w:val="-23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Economics,</w:t>
            </w:r>
            <w:r w:rsidRPr="00352F86">
              <w:rPr>
                <w:i/>
              </w:rPr>
              <w:t xml:space="preserve"> 36(2)</w:t>
            </w:r>
            <w:r w:rsidRPr="00352F86">
              <w:rPr>
                <w:b/>
              </w:rPr>
              <w:t>,</w:t>
            </w:r>
            <w:r w:rsidRPr="00352F86">
              <w:t xml:space="preserve"> 653-679. 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M23</w:t>
            </w:r>
            <w:r w:rsidR="00402422">
              <w:t>-4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Pr="00A22864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1"/>
              <w:contextualSpacing w:val="0"/>
              <w:jc w:val="both"/>
              <w:rPr>
                <w:b/>
              </w:rPr>
            </w:pPr>
            <w:r w:rsidRPr="00352F86">
              <w:t>Lepojević,</w:t>
            </w:r>
            <w:r w:rsidRPr="00352F86">
              <w:rPr>
                <w:spacing w:val="28"/>
              </w:rPr>
              <w:t xml:space="preserve"> </w:t>
            </w:r>
            <w:r w:rsidRPr="00352F86">
              <w:t>V., Djordjević,</w:t>
            </w:r>
            <w:r w:rsidRPr="00352F86">
              <w:rPr>
                <w:spacing w:val="-18"/>
              </w:rPr>
              <w:t xml:space="preserve"> B., </w:t>
            </w:r>
            <w:r w:rsidRPr="00352F86">
              <w:rPr>
                <w:b/>
              </w:rPr>
              <w:t>Ivanović-Djukić, M.</w:t>
            </w:r>
            <w:r w:rsidRPr="00352F86">
              <w:rPr>
                <w:b/>
                <w:spacing w:val="-19"/>
              </w:rPr>
              <w:t xml:space="preserve"> </w:t>
            </w:r>
            <w:r w:rsidRPr="00352F86">
              <w:t>(2018)</w:t>
            </w:r>
            <w:r w:rsidRPr="00352F86">
              <w:rPr>
                <w:spacing w:val="-20"/>
              </w:rPr>
              <w:t xml:space="preserve"> </w:t>
            </w:r>
            <w:r w:rsidRPr="00352F86">
              <w:t>Mediating</w:t>
            </w:r>
            <w:r w:rsidRPr="00352F86">
              <w:rPr>
                <w:spacing w:val="-19"/>
              </w:rPr>
              <w:t xml:space="preserve"> </w:t>
            </w:r>
            <w:r w:rsidRPr="00352F86">
              <w:t>Effects</w:t>
            </w:r>
            <w:r w:rsidRPr="00352F86">
              <w:rPr>
                <w:spacing w:val="-20"/>
              </w:rPr>
              <w:t xml:space="preserve"> </w:t>
            </w:r>
            <w:r w:rsidRPr="00352F86">
              <w:t xml:space="preserve">of </w:t>
            </w:r>
            <w:r w:rsidRPr="00352F86">
              <w:rPr>
                <w:w w:val="95"/>
              </w:rPr>
              <w:t xml:space="preserve">Career Stage on Job-Related Characteristics - Job Satisfaction Relationship, </w:t>
            </w:r>
            <w:r w:rsidRPr="00352F86">
              <w:rPr>
                <w:i/>
                <w:w w:val="95"/>
              </w:rPr>
              <w:t xml:space="preserve">Engineering </w:t>
            </w:r>
            <w:r w:rsidRPr="00352F86">
              <w:rPr>
                <w:i/>
              </w:rPr>
              <w:t xml:space="preserve">Economics, </w:t>
            </w:r>
            <w:r w:rsidRPr="00352F86">
              <w:t>29(2),215-225</w:t>
            </w:r>
            <w:r w:rsidRPr="00352F86">
              <w:rPr>
                <w:color w:val="111111"/>
              </w:rPr>
              <w:t>.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M23</w:t>
            </w:r>
            <w:r w:rsidR="00402422">
              <w:t>-4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Pr="00A22864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rPr>
                <w:lang w:val="sr-Cyrl-CS"/>
              </w:rPr>
            </w:pPr>
            <w:r w:rsidRPr="00352F86">
              <w:t xml:space="preserve">Stevanović,T., </w:t>
            </w:r>
            <w:r w:rsidRPr="00352F86">
              <w:rPr>
                <w:spacing w:val="-16"/>
              </w:rPr>
              <w:t xml:space="preserve"> </w:t>
            </w:r>
            <w:r w:rsidRPr="00352F86">
              <w:rPr>
                <w:b/>
                <w:spacing w:val="-18"/>
              </w:rPr>
              <w:t xml:space="preserve"> </w:t>
            </w:r>
            <w:r w:rsidRPr="00352F86">
              <w:rPr>
                <w:b/>
              </w:rPr>
              <w:t>Ivanović-Djukić,</w:t>
            </w:r>
            <w:r w:rsidRPr="00352F86">
              <w:rPr>
                <w:b/>
                <w:spacing w:val="-16"/>
              </w:rPr>
              <w:t xml:space="preserve"> M., </w:t>
            </w:r>
            <w:r w:rsidRPr="00352F86">
              <w:rPr>
                <w:spacing w:val="-17"/>
              </w:rPr>
              <w:t xml:space="preserve"> </w:t>
            </w:r>
            <w:r w:rsidRPr="00352F86">
              <w:t>Rađenović,</w:t>
            </w:r>
            <w:r w:rsidRPr="00352F86">
              <w:rPr>
                <w:spacing w:val="-16"/>
              </w:rPr>
              <w:t xml:space="preserve"> T., </w:t>
            </w:r>
            <w:r w:rsidRPr="00352F86">
              <w:t xml:space="preserve">Radović, O. </w:t>
            </w:r>
            <w:r w:rsidRPr="00352F86">
              <w:rPr>
                <w:spacing w:val="-16"/>
              </w:rPr>
              <w:t xml:space="preserve"> </w:t>
            </w:r>
            <w:r w:rsidRPr="00352F86">
              <w:t>(2018) The</w:t>
            </w:r>
            <w:r w:rsidRPr="00352F86">
              <w:rPr>
                <w:spacing w:val="-8"/>
              </w:rPr>
              <w:t xml:space="preserve"> </w:t>
            </w:r>
            <w:r w:rsidRPr="00352F86">
              <w:t>impact</w:t>
            </w:r>
            <w:r w:rsidRPr="00352F86">
              <w:rPr>
                <w:spacing w:val="-6"/>
              </w:rPr>
              <w:t xml:space="preserve"> </w:t>
            </w:r>
            <w:r w:rsidRPr="00352F86">
              <w:t>of</w:t>
            </w:r>
            <w:r w:rsidRPr="00352F86">
              <w:rPr>
                <w:spacing w:val="-5"/>
              </w:rPr>
              <w:t xml:space="preserve"> </w:t>
            </w:r>
            <w:r w:rsidRPr="00352F86">
              <w:t>national</w:t>
            </w:r>
            <w:r w:rsidRPr="00352F86">
              <w:rPr>
                <w:spacing w:val="-5"/>
              </w:rPr>
              <w:t xml:space="preserve"> </w:t>
            </w:r>
            <w:r w:rsidRPr="00352F86">
              <w:t>intellectual</w:t>
            </w:r>
            <w:r w:rsidRPr="00352F86">
              <w:rPr>
                <w:spacing w:val="-6"/>
              </w:rPr>
              <w:t xml:space="preserve"> </w:t>
            </w:r>
            <w:r w:rsidRPr="00352F86">
              <w:t>capital</w:t>
            </w:r>
            <w:r w:rsidRPr="00352F86">
              <w:rPr>
                <w:spacing w:val="-6"/>
              </w:rPr>
              <w:t xml:space="preserve"> </w:t>
            </w:r>
            <w:r w:rsidRPr="00352F86">
              <w:t>on</w:t>
            </w:r>
            <w:r w:rsidRPr="00352F86">
              <w:rPr>
                <w:spacing w:val="-6"/>
              </w:rPr>
              <w:t xml:space="preserve"> </w:t>
            </w:r>
            <w:r w:rsidRPr="00352F86">
              <w:t>the</w:t>
            </w:r>
            <w:r w:rsidRPr="00352F86">
              <w:rPr>
                <w:spacing w:val="-7"/>
              </w:rPr>
              <w:t xml:space="preserve"> </w:t>
            </w:r>
            <w:r w:rsidRPr="00352F86">
              <w:t>economic</w:t>
            </w:r>
            <w:r w:rsidRPr="00352F86">
              <w:rPr>
                <w:spacing w:val="-5"/>
              </w:rPr>
              <w:t xml:space="preserve"> </w:t>
            </w:r>
            <w:r w:rsidRPr="00352F86">
              <w:t>growth</w:t>
            </w:r>
            <w:r w:rsidRPr="00352F86">
              <w:rPr>
                <w:spacing w:val="-6"/>
              </w:rPr>
              <w:t xml:space="preserve"> </w:t>
            </w:r>
            <w:r w:rsidRPr="00352F86">
              <w:t>in</w:t>
            </w:r>
            <w:r w:rsidRPr="00352F86">
              <w:rPr>
                <w:spacing w:val="-6"/>
              </w:rPr>
              <w:t xml:space="preserve"> </w:t>
            </w:r>
            <w:r w:rsidRPr="00352F86">
              <w:t>the</w:t>
            </w:r>
            <w:r w:rsidRPr="00352F86">
              <w:rPr>
                <w:spacing w:val="-7"/>
              </w:rPr>
              <w:t xml:space="preserve"> </w:t>
            </w:r>
            <w:r w:rsidRPr="00352F86">
              <w:t xml:space="preserve">South-East </w:t>
            </w:r>
            <w:r w:rsidRPr="00352F86">
              <w:rPr>
                <w:w w:val="95"/>
              </w:rPr>
              <w:t>European</w:t>
            </w:r>
            <w:r w:rsidRPr="00352F86">
              <w:rPr>
                <w:spacing w:val="-36"/>
                <w:w w:val="95"/>
              </w:rPr>
              <w:t xml:space="preserve"> </w:t>
            </w:r>
            <w:r w:rsidRPr="00352F86">
              <w:rPr>
                <w:w w:val="95"/>
              </w:rPr>
              <w:t>Countries,</w:t>
            </w:r>
            <w:r w:rsidRPr="00352F86">
              <w:rPr>
                <w:spacing w:val="-35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Proceedings</w:t>
            </w:r>
            <w:r w:rsidRPr="00352F86">
              <w:rPr>
                <w:i/>
                <w:spacing w:val="-23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of</w:t>
            </w:r>
            <w:r w:rsidRPr="00352F86">
              <w:rPr>
                <w:i/>
                <w:spacing w:val="-23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Rijeka</w:t>
            </w:r>
            <w:r w:rsidRPr="00352F86">
              <w:rPr>
                <w:i/>
                <w:spacing w:val="-24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Faculty</w:t>
            </w:r>
            <w:r w:rsidRPr="00352F86">
              <w:rPr>
                <w:i/>
                <w:spacing w:val="-24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of</w:t>
            </w:r>
            <w:r w:rsidRPr="00352F86">
              <w:rPr>
                <w:i/>
                <w:spacing w:val="-23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Economics:</w:t>
            </w:r>
            <w:r w:rsidRPr="00352F86">
              <w:rPr>
                <w:i/>
                <w:spacing w:val="-24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Journal</w:t>
            </w:r>
            <w:r w:rsidRPr="00352F86">
              <w:rPr>
                <w:i/>
                <w:spacing w:val="-23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of</w:t>
            </w:r>
            <w:r w:rsidRPr="00352F86">
              <w:rPr>
                <w:i/>
                <w:spacing w:val="-23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Economics</w:t>
            </w:r>
            <w:r w:rsidRPr="00352F86">
              <w:rPr>
                <w:i/>
                <w:spacing w:val="-23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 xml:space="preserve">and </w:t>
            </w:r>
            <w:r w:rsidRPr="00352F86">
              <w:rPr>
                <w:i/>
              </w:rPr>
              <w:t>Business, 36(2)</w:t>
            </w:r>
            <w:r w:rsidRPr="00352F86">
              <w:rPr>
                <w:b/>
              </w:rPr>
              <w:t>,</w:t>
            </w:r>
            <w:r w:rsidRPr="00352F86">
              <w:t>777-800.</w:t>
            </w:r>
            <w:r w:rsidRPr="00352F86">
              <w:rPr>
                <w:lang w:val="sr-Cyrl-CS"/>
              </w:rPr>
              <w:t xml:space="preserve"> 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M23</w:t>
            </w:r>
            <w:r w:rsidR="00402422">
              <w:t>-4</w:t>
            </w:r>
            <w:r w:rsidRPr="00352F86">
              <w:t xml:space="preserve"> 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Pr="00A22864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3"/>
              <w:contextualSpacing w:val="0"/>
              <w:jc w:val="both"/>
            </w:pPr>
            <w:r w:rsidRPr="00352F86">
              <w:t>Stefаnović,</w:t>
            </w:r>
            <w:r w:rsidRPr="00352F86">
              <w:rPr>
                <w:spacing w:val="36"/>
              </w:rPr>
              <w:t xml:space="preserve"> S.,</w:t>
            </w:r>
            <w:r w:rsidRPr="00352F86">
              <w:rPr>
                <w:b/>
              </w:rPr>
              <w:t>Ivanović-Djukić,</w:t>
            </w:r>
            <w:r w:rsidRPr="00352F86">
              <w:rPr>
                <w:b/>
                <w:spacing w:val="-18"/>
              </w:rPr>
              <w:t xml:space="preserve"> </w:t>
            </w:r>
            <w:r w:rsidRPr="00352F86">
              <w:t xml:space="preserve">M., Janković-Milić, V. </w:t>
            </w:r>
            <w:r w:rsidRPr="00352F86">
              <w:rPr>
                <w:spacing w:val="-15"/>
              </w:rPr>
              <w:t xml:space="preserve"> </w:t>
            </w:r>
            <w:r w:rsidRPr="00352F86">
              <w:t>(2013)</w:t>
            </w:r>
            <w:r w:rsidRPr="00352F86">
              <w:rPr>
                <w:spacing w:val="-15"/>
              </w:rPr>
              <w:t xml:space="preserve"> </w:t>
            </w:r>
            <w:r w:rsidRPr="00352F86">
              <w:t>The</w:t>
            </w:r>
            <w:r w:rsidRPr="00352F86">
              <w:rPr>
                <w:spacing w:val="-17"/>
              </w:rPr>
              <w:t xml:space="preserve"> </w:t>
            </w:r>
            <w:r w:rsidRPr="00352F86">
              <w:t>analysis</w:t>
            </w:r>
            <w:r w:rsidRPr="00352F86">
              <w:rPr>
                <w:spacing w:val="-14"/>
              </w:rPr>
              <w:t xml:space="preserve"> </w:t>
            </w:r>
            <w:r w:rsidRPr="00352F86">
              <w:t>of key</w:t>
            </w:r>
            <w:r w:rsidRPr="00352F86">
              <w:rPr>
                <w:spacing w:val="-39"/>
              </w:rPr>
              <w:t xml:space="preserve"> </w:t>
            </w:r>
            <w:r w:rsidRPr="00352F86">
              <w:t>challenges</w:t>
            </w:r>
            <w:r w:rsidRPr="00352F86">
              <w:rPr>
                <w:spacing w:val="-37"/>
              </w:rPr>
              <w:t xml:space="preserve"> </w:t>
            </w:r>
            <w:r w:rsidRPr="00352F86">
              <w:t>and</w:t>
            </w:r>
            <w:r w:rsidRPr="00352F86">
              <w:rPr>
                <w:spacing w:val="-39"/>
              </w:rPr>
              <w:t xml:space="preserve"> </w:t>
            </w:r>
            <w:r w:rsidRPr="00352F86">
              <w:t>constraints</w:t>
            </w:r>
            <w:r w:rsidRPr="00352F86">
              <w:rPr>
                <w:spacing w:val="-38"/>
              </w:rPr>
              <w:t xml:space="preserve"> </w:t>
            </w:r>
            <w:r w:rsidRPr="00352F86">
              <w:t>to</w:t>
            </w:r>
            <w:r w:rsidRPr="00352F86">
              <w:rPr>
                <w:spacing w:val="-38"/>
              </w:rPr>
              <w:t xml:space="preserve"> </w:t>
            </w:r>
            <w:r w:rsidRPr="00352F86">
              <w:t>the</w:t>
            </w:r>
            <w:r w:rsidRPr="00352F86">
              <w:rPr>
                <w:spacing w:val="-39"/>
              </w:rPr>
              <w:t xml:space="preserve"> </w:t>
            </w:r>
            <w:r w:rsidRPr="00352F86">
              <w:t>stability</w:t>
            </w:r>
            <w:r w:rsidRPr="00352F86">
              <w:rPr>
                <w:spacing w:val="-39"/>
              </w:rPr>
              <w:t xml:space="preserve"> </w:t>
            </w:r>
            <w:r w:rsidRPr="00352F86">
              <w:t>and</w:t>
            </w:r>
            <w:r w:rsidRPr="00352F86">
              <w:rPr>
                <w:spacing w:val="-38"/>
              </w:rPr>
              <w:t xml:space="preserve"> </w:t>
            </w:r>
            <w:r w:rsidRPr="00352F86">
              <w:t>growth</w:t>
            </w:r>
            <w:r w:rsidRPr="00352F86">
              <w:rPr>
                <w:spacing w:val="-37"/>
              </w:rPr>
              <w:t xml:space="preserve"> </w:t>
            </w:r>
            <w:r w:rsidRPr="00352F86">
              <w:t>of</w:t>
            </w:r>
            <w:r w:rsidRPr="00352F86">
              <w:rPr>
                <w:spacing w:val="-39"/>
              </w:rPr>
              <w:t xml:space="preserve"> </w:t>
            </w:r>
            <w:r w:rsidRPr="00352F86">
              <w:t>an</w:t>
            </w:r>
            <w:r w:rsidRPr="00352F86">
              <w:rPr>
                <w:spacing w:val="-38"/>
              </w:rPr>
              <w:t xml:space="preserve"> </w:t>
            </w:r>
            <w:r w:rsidRPr="00352F86">
              <w:t>entrepreneurial</w:t>
            </w:r>
            <w:r w:rsidRPr="00352F86">
              <w:rPr>
                <w:spacing w:val="-38"/>
              </w:rPr>
              <w:t xml:space="preserve"> </w:t>
            </w:r>
            <w:r w:rsidRPr="00352F86">
              <w:t>sector</w:t>
            </w:r>
            <w:r w:rsidRPr="00352F86">
              <w:rPr>
                <w:spacing w:val="-37"/>
              </w:rPr>
              <w:t xml:space="preserve"> </w:t>
            </w:r>
            <w:r w:rsidRPr="00352F86">
              <w:t>in Serbia,</w:t>
            </w:r>
            <w:r w:rsidRPr="00352F86">
              <w:rPr>
                <w:spacing w:val="-37"/>
              </w:rPr>
              <w:t xml:space="preserve"> </w:t>
            </w:r>
            <w:r w:rsidRPr="00352F86">
              <w:rPr>
                <w:i/>
              </w:rPr>
              <w:t>Journal</w:t>
            </w:r>
            <w:r w:rsidRPr="00352F86">
              <w:rPr>
                <w:i/>
                <w:spacing w:val="-24"/>
              </w:rPr>
              <w:t xml:space="preserve"> </w:t>
            </w:r>
            <w:r w:rsidRPr="00352F86">
              <w:rPr>
                <w:i/>
              </w:rPr>
              <w:t>of</w:t>
            </w:r>
            <w:r w:rsidRPr="00352F86">
              <w:rPr>
                <w:i/>
                <w:spacing w:val="-24"/>
              </w:rPr>
              <w:t xml:space="preserve"> </w:t>
            </w:r>
            <w:r w:rsidRPr="00352F86">
              <w:rPr>
                <w:i/>
              </w:rPr>
              <w:t>Balkan</w:t>
            </w:r>
            <w:r w:rsidRPr="00352F86">
              <w:rPr>
                <w:i/>
                <w:spacing w:val="-25"/>
              </w:rPr>
              <w:t xml:space="preserve"> </w:t>
            </w:r>
            <w:r w:rsidRPr="00352F86">
              <w:rPr>
                <w:i/>
              </w:rPr>
              <w:t>and</w:t>
            </w:r>
            <w:r w:rsidRPr="00352F86">
              <w:rPr>
                <w:i/>
                <w:spacing w:val="-25"/>
              </w:rPr>
              <w:t xml:space="preserve"> </w:t>
            </w:r>
            <w:r w:rsidRPr="00352F86">
              <w:rPr>
                <w:i/>
              </w:rPr>
              <w:t>Near</w:t>
            </w:r>
            <w:r w:rsidRPr="00352F86">
              <w:rPr>
                <w:i/>
                <w:spacing w:val="-24"/>
              </w:rPr>
              <w:t xml:space="preserve"> </w:t>
            </w:r>
            <w:r w:rsidRPr="00352F86">
              <w:rPr>
                <w:i/>
              </w:rPr>
              <w:t>Eastern</w:t>
            </w:r>
            <w:r w:rsidRPr="00352F86">
              <w:rPr>
                <w:i/>
                <w:spacing w:val="-23"/>
              </w:rPr>
              <w:t xml:space="preserve"> </w:t>
            </w:r>
            <w:r w:rsidRPr="00352F86">
              <w:rPr>
                <w:i/>
              </w:rPr>
              <w:t>Studies,</w:t>
            </w:r>
            <w:r w:rsidRPr="00352F86">
              <w:rPr>
                <w:i/>
                <w:spacing w:val="-23"/>
              </w:rPr>
              <w:t xml:space="preserve"> </w:t>
            </w:r>
            <w:r w:rsidRPr="00352F86">
              <w:t>Routledge</w:t>
            </w:r>
            <w:r w:rsidRPr="00352F86">
              <w:rPr>
                <w:spacing w:val="-37"/>
              </w:rPr>
              <w:t xml:space="preserve"> </w:t>
            </w:r>
            <w:r w:rsidRPr="00352F86">
              <w:t>London,</w:t>
            </w:r>
            <w:r w:rsidRPr="00352F86">
              <w:rPr>
                <w:spacing w:val="-37"/>
              </w:rPr>
              <w:t xml:space="preserve"> </w:t>
            </w:r>
            <w:r w:rsidRPr="00352F86">
              <w:t>15(3),</w:t>
            </w:r>
            <w:r w:rsidRPr="00352F86">
              <w:rPr>
                <w:spacing w:val="-37"/>
              </w:rPr>
              <w:t xml:space="preserve"> </w:t>
            </w:r>
            <w:r w:rsidRPr="00352F86">
              <w:t>346-365.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M23</w:t>
            </w:r>
            <w:r w:rsidR="00402422">
              <w:t>-4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Pr="00A22864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7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2"/>
              <w:contextualSpacing w:val="0"/>
              <w:jc w:val="both"/>
              <w:rPr>
                <w:lang w:val="sr-Cyrl-CS"/>
              </w:rPr>
            </w:pPr>
            <w:r w:rsidRPr="00352F86">
              <w:rPr>
                <w:b/>
                <w:w w:val="95"/>
              </w:rPr>
              <w:t>Ivanović-Djukić,</w:t>
            </w:r>
            <w:r w:rsidRPr="00352F86">
              <w:rPr>
                <w:b/>
                <w:spacing w:val="-13"/>
                <w:w w:val="95"/>
              </w:rPr>
              <w:t xml:space="preserve"> M., </w:t>
            </w:r>
            <w:r w:rsidRPr="00352F86">
              <w:rPr>
                <w:w w:val="95"/>
              </w:rPr>
              <w:t>Lepojević,</w:t>
            </w:r>
            <w:r w:rsidRPr="00352F86">
              <w:rPr>
                <w:spacing w:val="-13"/>
                <w:w w:val="95"/>
              </w:rPr>
              <w:t xml:space="preserve"> V., </w:t>
            </w:r>
            <w:r w:rsidRPr="00352F86">
              <w:rPr>
                <w:w w:val="95"/>
              </w:rPr>
              <w:t>Stefanović,</w:t>
            </w:r>
            <w:r w:rsidRPr="00352F86">
              <w:rPr>
                <w:spacing w:val="-10"/>
                <w:w w:val="95"/>
              </w:rPr>
              <w:t xml:space="preserve"> S., </w:t>
            </w:r>
            <w:r w:rsidRPr="00352F86">
              <w:rPr>
                <w:w w:val="95"/>
              </w:rPr>
              <w:t>Van</w:t>
            </w:r>
            <w:r w:rsidRPr="00352F86">
              <w:rPr>
                <w:spacing w:val="-13"/>
                <w:w w:val="95"/>
              </w:rPr>
              <w:t xml:space="preserve"> </w:t>
            </w:r>
            <w:r w:rsidRPr="00352F86">
              <w:rPr>
                <w:w w:val="95"/>
              </w:rPr>
              <w:t>Stel,</w:t>
            </w:r>
            <w:r w:rsidRPr="00352F86">
              <w:rPr>
                <w:spacing w:val="-12"/>
                <w:w w:val="95"/>
              </w:rPr>
              <w:t xml:space="preserve"> A., </w:t>
            </w:r>
            <w:r w:rsidRPr="00352F86">
              <w:rPr>
                <w:w w:val="95"/>
              </w:rPr>
              <w:t xml:space="preserve">Ateljević, J. </w:t>
            </w:r>
            <w:r w:rsidRPr="00352F86">
              <w:t xml:space="preserve">(2019) Corruption as an Obstacle to Starting a New Business in Serbia, </w:t>
            </w:r>
            <w:r w:rsidRPr="00352F86">
              <w:rPr>
                <w:i/>
              </w:rPr>
              <w:t xml:space="preserve">International </w:t>
            </w:r>
            <w:r w:rsidRPr="00352F86">
              <w:rPr>
                <w:i/>
                <w:w w:val="95"/>
              </w:rPr>
              <w:t>Review</w:t>
            </w:r>
            <w:r w:rsidRPr="00352F86">
              <w:rPr>
                <w:i/>
                <w:spacing w:val="5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of</w:t>
            </w:r>
            <w:r w:rsidRPr="00352F86">
              <w:rPr>
                <w:i/>
                <w:spacing w:val="6"/>
                <w:w w:val="95"/>
              </w:rPr>
              <w:t xml:space="preserve"> </w:t>
            </w:r>
            <w:r w:rsidRPr="00352F86">
              <w:rPr>
                <w:i/>
                <w:w w:val="95"/>
              </w:rPr>
              <w:t>Entrepreneurship</w:t>
            </w:r>
            <w:r w:rsidRPr="00352F86">
              <w:rPr>
                <w:w w:val="95"/>
              </w:rPr>
              <w:t>,</w:t>
            </w:r>
            <w:r w:rsidRPr="00352F86">
              <w:rPr>
                <w:spacing w:val="-9"/>
                <w:w w:val="95"/>
              </w:rPr>
              <w:t xml:space="preserve"> </w:t>
            </w:r>
            <w:r w:rsidRPr="00352F86">
              <w:rPr>
                <w:w w:val="95"/>
              </w:rPr>
              <w:lastRenderedPageBreak/>
              <w:t>Dublin,</w:t>
            </w:r>
            <w:r w:rsidRPr="00352F86">
              <w:rPr>
                <w:spacing w:val="-6"/>
                <w:w w:val="95"/>
              </w:rPr>
              <w:t xml:space="preserve"> </w:t>
            </w:r>
            <w:r w:rsidRPr="00352F86">
              <w:rPr>
                <w:w w:val="95"/>
              </w:rPr>
              <w:t>17(1),37-58.</w:t>
            </w:r>
            <w:r w:rsidRPr="00352F86">
              <w:rPr>
                <w:spacing w:val="-9"/>
                <w:w w:val="95"/>
              </w:rPr>
              <w:t xml:space="preserve"> </w:t>
            </w:r>
          </w:p>
        </w:tc>
        <w:tc>
          <w:tcPr>
            <w:tcW w:w="366" w:type="pct"/>
            <w:vAlign w:val="center"/>
          </w:tcPr>
          <w:p w:rsidR="009426AA" w:rsidRDefault="009426AA" w:rsidP="00352F86">
            <w:r w:rsidRPr="00352F86">
              <w:lastRenderedPageBreak/>
              <w:t>M23</w:t>
            </w:r>
            <w:r w:rsidR="00402422">
              <w:t>-4</w:t>
            </w:r>
          </w:p>
          <w:p w:rsidR="000D73F3" w:rsidRPr="00352F86" w:rsidRDefault="000D73F3" w:rsidP="00352F86"/>
          <w:p w:rsidR="009426AA" w:rsidRPr="00352F86" w:rsidRDefault="009426AA" w:rsidP="00352F86"/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Pr="00A22864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lastRenderedPageBreak/>
              <w:t>8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1"/>
              <w:contextualSpacing w:val="0"/>
              <w:jc w:val="both"/>
              <w:rPr>
                <w:lang w:val="sr-Cyrl-CS"/>
              </w:rPr>
            </w:pPr>
            <w:r w:rsidRPr="00352F86">
              <w:rPr>
                <w:b/>
                <w:w w:val="95"/>
              </w:rPr>
              <w:t>Ivanović-Djukić,</w:t>
            </w:r>
            <w:r w:rsidRPr="00352F86">
              <w:rPr>
                <w:b/>
                <w:spacing w:val="-13"/>
                <w:w w:val="95"/>
              </w:rPr>
              <w:t xml:space="preserve"> M., </w:t>
            </w:r>
            <w:r w:rsidRPr="00352F86">
              <w:rPr>
                <w:w w:val="95"/>
              </w:rPr>
              <w:t>Lepojević,</w:t>
            </w:r>
            <w:r w:rsidRPr="00352F86">
              <w:rPr>
                <w:spacing w:val="-13"/>
                <w:w w:val="95"/>
              </w:rPr>
              <w:t xml:space="preserve"> V., </w:t>
            </w:r>
            <w:r w:rsidRPr="00352F86">
              <w:rPr>
                <w:w w:val="95"/>
              </w:rPr>
              <w:t>Stefanović,</w:t>
            </w:r>
            <w:r w:rsidRPr="00352F86">
              <w:rPr>
                <w:spacing w:val="-10"/>
                <w:w w:val="95"/>
              </w:rPr>
              <w:t xml:space="preserve"> S., </w:t>
            </w:r>
            <w:r w:rsidRPr="00352F86">
              <w:rPr>
                <w:w w:val="95"/>
              </w:rPr>
              <w:t>Van</w:t>
            </w:r>
            <w:r w:rsidRPr="00352F86">
              <w:rPr>
                <w:spacing w:val="-13"/>
                <w:w w:val="95"/>
              </w:rPr>
              <w:t xml:space="preserve"> </w:t>
            </w:r>
            <w:r w:rsidRPr="00352F86">
              <w:rPr>
                <w:w w:val="95"/>
              </w:rPr>
              <w:t>Stel</w:t>
            </w:r>
            <w:r w:rsidRPr="00352F86">
              <w:t xml:space="preserve"> Petrović, J. </w:t>
            </w:r>
            <w:r w:rsidRPr="00352F86">
              <w:rPr>
                <w:spacing w:val="-17"/>
              </w:rPr>
              <w:t xml:space="preserve"> </w:t>
            </w:r>
            <w:r w:rsidRPr="00352F86">
              <w:t>(2018)</w:t>
            </w:r>
            <w:r w:rsidRPr="00352F86">
              <w:rPr>
                <w:spacing w:val="-19"/>
              </w:rPr>
              <w:t xml:space="preserve"> </w:t>
            </w:r>
            <w:r w:rsidRPr="00352F86">
              <w:t>Contribution</w:t>
            </w:r>
            <w:r w:rsidRPr="00352F86">
              <w:rPr>
                <w:spacing w:val="-17"/>
              </w:rPr>
              <w:t xml:space="preserve"> </w:t>
            </w:r>
            <w:r w:rsidRPr="00352F86">
              <w:t>of</w:t>
            </w:r>
            <w:r w:rsidRPr="00352F86">
              <w:rPr>
                <w:spacing w:val="-17"/>
              </w:rPr>
              <w:t xml:space="preserve"> </w:t>
            </w:r>
            <w:r w:rsidRPr="00352F86">
              <w:t>Entrepreneurship</w:t>
            </w:r>
            <w:r w:rsidRPr="00352F86">
              <w:rPr>
                <w:spacing w:val="-19"/>
              </w:rPr>
              <w:t xml:space="preserve"> </w:t>
            </w:r>
            <w:r w:rsidRPr="00352F86">
              <w:t>to</w:t>
            </w:r>
            <w:r w:rsidRPr="00352F86">
              <w:rPr>
                <w:spacing w:val="-16"/>
              </w:rPr>
              <w:t xml:space="preserve"> </w:t>
            </w:r>
            <w:r w:rsidRPr="00352F86">
              <w:t>Economic</w:t>
            </w:r>
            <w:r w:rsidRPr="00352F86">
              <w:rPr>
                <w:spacing w:val="-17"/>
              </w:rPr>
              <w:t xml:space="preserve"> </w:t>
            </w:r>
            <w:r w:rsidRPr="00352F86">
              <w:t>Growth:</w:t>
            </w:r>
            <w:r w:rsidRPr="00352F86">
              <w:rPr>
                <w:spacing w:val="-17"/>
              </w:rPr>
              <w:t xml:space="preserve"> </w:t>
            </w:r>
            <w:r w:rsidRPr="00352F86">
              <w:t>A</w:t>
            </w:r>
            <w:r w:rsidRPr="00352F86">
              <w:rPr>
                <w:spacing w:val="-20"/>
              </w:rPr>
              <w:t xml:space="preserve"> </w:t>
            </w:r>
            <w:r w:rsidRPr="00352F86">
              <w:t xml:space="preserve">Comparative Analysis of South-East Transition and Developed European Countries, </w:t>
            </w:r>
            <w:r w:rsidRPr="00352F86">
              <w:rPr>
                <w:i/>
              </w:rPr>
              <w:t>International Review</w:t>
            </w:r>
            <w:r w:rsidRPr="00352F86">
              <w:rPr>
                <w:i/>
                <w:spacing w:val="-12"/>
              </w:rPr>
              <w:t xml:space="preserve"> </w:t>
            </w:r>
            <w:r w:rsidRPr="00352F86">
              <w:rPr>
                <w:i/>
              </w:rPr>
              <w:t>of</w:t>
            </w:r>
            <w:r w:rsidRPr="00352F86">
              <w:rPr>
                <w:i/>
                <w:spacing w:val="-12"/>
              </w:rPr>
              <w:t xml:space="preserve"> </w:t>
            </w:r>
            <w:r w:rsidRPr="00352F86">
              <w:rPr>
                <w:i/>
              </w:rPr>
              <w:t>Entrepreneurship,</w:t>
            </w:r>
            <w:r w:rsidRPr="00352F86">
              <w:rPr>
                <w:spacing w:val="-25"/>
              </w:rPr>
              <w:t xml:space="preserve"> </w:t>
            </w:r>
            <w:r w:rsidRPr="00352F86">
              <w:t>16(2),</w:t>
            </w:r>
            <w:r w:rsidRPr="00352F86">
              <w:rPr>
                <w:spacing w:val="-25"/>
              </w:rPr>
              <w:t xml:space="preserve"> </w:t>
            </w:r>
            <w:r w:rsidRPr="00352F86">
              <w:t xml:space="preserve">257-276. 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M23</w:t>
            </w:r>
            <w:r w:rsidR="000D73F3">
              <w:t>-4</w:t>
            </w:r>
          </w:p>
          <w:p w:rsidR="009426AA" w:rsidRPr="00352F86" w:rsidRDefault="009426AA" w:rsidP="00352F86">
            <w:pPr>
              <w:rPr>
                <w:lang w:val="sr-Cyrl-CS"/>
              </w:rPr>
            </w:pP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Pr="00A22864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9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rPr>
                <w:lang w:val="sr-Cyrl-CS"/>
              </w:rPr>
            </w:pPr>
            <w:r w:rsidRPr="00352F86">
              <w:t xml:space="preserve">Stevanović, T., </w:t>
            </w:r>
            <w:r w:rsidRPr="00352F86">
              <w:rPr>
                <w:b/>
              </w:rPr>
              <w:t>Ivanović-Djukić</w:t>
            </w:r>
            <w:r w:rsidRPr="00352F86">
              <w:t>, M., Lepojević, V. (2017) Impact of the Financial</w:t>
            </w:r>
            <w:r w:rsidRPr="00352F86">
              <w:rPr>
                <w:spacing w:val="-43"/>
              </w:rPr>
              <w:t xml:space="preserve"> </w:t>
            </w:r>
            <w:r w:rsidRPr="00352F86">
              <w:t>Structure</w:t>
            </w:r>
            <w:r w:rsidRPr="00352F86">
              <w:rPr>
                <w:spacing w:val="-42"/>
              </w:rPr>
              <w:t xml:space="preserve"> </w:t>
            </w:r>
            <w:r w:rsidRPr="00352F86">
              <w:t>on</w:t>
            </w:r>
            <w:r w:rsidRPr="00352F86">
              <w:rPr>
                <w:spacing w:val="-42"/>
              </w:rPr>
              <w:t xml:space="preserve"> </w:t>
            </w:r>
            <w:r w:rsidRPr="00352F86">
              <w:t>the</w:t>
            </w:r>
            <w:r w:rsidRPr="00352F86">
              <w:rPr>
                <w:spacing w:val="-41"/>
              </w:rPr>
              <w:t xml:space="preserve"> </w:t>
            </w:r>
            <w:r w:rsidRPr="00352F86">
              <w:t>Efficiency</w:t>
            </w:r>
            <w:r w:rsidRPr="00352F86">
              <w:rPr>
                <w:spacing w:val="-43"/>
              </w:rPr>
              <w:t xml:space="preserve"> </w:t>
            </w:r>
            <w:r w:rsidRPr="00352F86">
              <w:t>of</w:t>
            </w:r>
            <w:r w:rsidRPr="00352F86">
              <w:rPr>
                <w:spacing w:val="-42"/>
              </w:rPr>
              <w:t xml:space="preserve"> </w:t>
            </w:r>
            <w:r w:rsidRPr="00352F86">
              <w:t>Entrepreneurs</w:t>
            </w:r>
            <w:r w:rsidRPr="00352F86">
              <w:rPr>
                <w:spacing w:val="-41"/>
              </w:rPr>
              <w:t xml:space="preserve"> </w:t>
            </w:r>
            <w:r w:rsidRPr="00352F86">
              <w:t>in</w:t>
            </w:r>
            <w:r w:rsidRPr="00352F86">
              <w:rPr>
                <w:spacing w:val="-43"/>
              </w:rPr>
              <w:t xml:space="preserve"> </w:t>
            </w:r>
            <w:r w:rsidRPr="00352F86">
              <w:t>Serbia,</w:t>
            </w:r>
            <w:r w:rsidRPr="00352F86">
              <w:rPr>
                <w:spacing w:val="-39"/>
              </w:rPr>
              <w:t xml:space="preserve"> </w:t>
            </w:r>
            <w:r w:rsidRPr="00352F86">
              <w:rPr>
                <w:i/>
              </w:rPr>
              <w:t>Montenegrin</w:t>
            </w:r>
            <w:r w:rsidRPr="00352F86">
              <w:rPr>
                <w:i/>
                <w:spacing w:val="-28"/>
              </w:rPr>
              <w:t xml:space="preserve"> </w:t>
            </w:r>
            <w:r w:rsidRPr="00352F86">
              <w:rPr>
                <w:i/>
              </w:rPr>
              <w:t>Journal</w:t>
            </w:r>
            <w:r w:rsidRPr="00352F86">
              <w:rPr>
                <w:i/>
                <w:spacing w:val="-29"/>
              </w:rPr>
              <w:t xml:space="preserve"> </w:t>
            </w:r>
            <w:r w:rsidRPr="00352F86">
              <w:rPr>
                <w:i/>
              </w:rPr>
              <w:t xml:space="preserve">of Economics, </w:t>
            </w:r>
            <w:r w:rsidRPr="00352F86">
              <w:t>13(3),19-30;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M23</w:t>
            </w:r>
            <w:r w:rsidR="000D73F3">
              <w:t>-4</w:t>
            </w:r>
          </w:p>
          <w:p w:rsidR="009426AA" w:rsidRPr="00352F86" w:rsidRDefault="009426AA" w:rsidP="00352F86">
            <w:pPr>
              <w:rPr>
                <w:lang w:val="sr-Cyrl-CS"/>
              </w:rPr>
            </w:pP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10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1"/>
              <w:contextualSpacing w:val="0"/>
              <w:jc w:val="both"/>
              <w:rPr>
                <w:color w:val="111111"/>
              </w:rPr>
            </w:pPr>
            <w:r w:rsidRPr="00352F86">
              <w:rPr>
                <w:b/>
              </w:rPr>
              <w:t xml:space="preserve">Ivanović-Djukić, M., </w:t>
            </w:r>
            <w:r w:rsidRPr="00352F86">
              <w:t xml:space="preserve">Petković, S. (2020) </w:t>
            </w:r>
            <w:r w:rsidRPr="00352F86">
              <w:rPr>
                <w:lang w:val="sr-Latn-BA"/>
              </w:rPr>
              <w:t>Women</w:t>
            </w:r>
            <w:r w:rsidRPr="00352F86">
              <w:t xml:space="preserve">’s </w:t>
            </w:r>
            <w:r w:rsidRPr="00352F86">
              <w:rPr>
                <w:lang w:val="sr-Latn-BA"/>
              </w:rPr>
              <w:t xml:space="preserve"> entrepreneurship in Serbia. In Palalić, R.,  Dana, L.P., Knezovi</w:t>
            </w:r>
            <w:r w:rsidRPr="00352F86">
              <w:t>ć</w:t>
            </w:r>
            <w:r w:rsidRPr="00352F86">
              <w:rPr>
                <w:lang w:val="sr-Latn-BA"/>
              </w:rPr>
              <w:t>, V.</w:t>
            </w:r>
            <w:r w:rsidRPr="00352F86">
              <w:rPr>
                <w:color w:val="000000"/>
              </w:rPr>
              <w:t xml:space="preserve">(Eds.), </w:t>
            </w:r>
            <w:r w:rsidRPr="00352F86">
              <w:rPr>
                <w:i/>
                <w:lang w:val="sr-Latn-BA"/>
              </w:rPr>
              <w:t>Women</w:t>
            </w:r>
            <w:r w:rsidRPr="00352F86">
              <w:rPr>
                <w:i/>
              </w:rPr>
              <w:t xml:space="preserve">’s </w:t>
            </w:r>
            <w:r w:rsidRPr="00352F86">
              <w:rPr>
                <w:i/>
                <w:lang w:val="sr-Latn-BA"/>
              </w:rPr>
              <w:t xml:space="preserve"> entrepreneurship</w:t>
            </w:r>
            <w:r w:rsidRPr="00352F86">
              <w:rPr>
                <w:i/>
                <w:color w:val="000000"/>
              </w:rPr>
              <w:t xml:space="preserve"> in Former Yugoslavia </w:t>
            </w:r>
            <w:r w:rsidRPr="00352F86">
              <w:rPr>
                <w:color w:val="000000"/>
              </w:rPr>
              <w:t>–</w:t>
            </w:r>
            <w:r w:rsidRPr="00352F86">
              <w:rPr>
                <w:i/>
                <w:color w:val="4D4D4D"/>
              </w:rPr>
              <w:t>Historical Framework, Ecosystem, and Future Perspectives for the Region</w:t>
            </w:r>
            <w:r w:rsidRPr="00352F86">
              <w:rPr>
                <w:color w:val="000000"/>
              </w:rPr>
              <w:t xml:space="preserve"> (pp. 135-160). </w:t>
            </w:r>
            <w:r w:rsidRPr="00352F86">
              <w:rPr>
                <w:lang w:val="sr-Latn-BA"/>
              </w:rPr>
              <w:t>Cham, Switzerland:</w:t>
            </w:r>
            <w:r w:rsidRPr="00352F86">
              <w:rPr>
                <w:color w:val="000000"/>
              </w:rPr>
              <w:t xml:space="preserve"> Springer International Publishing. 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M13</w:t>
            </w:r>
            <w:r w:rsidR="000D73F3">
              <w:t>-4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11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1"/>
              <w:contextualSpacing w:val="0"/>
              <w:jc w:val="both"/>
              <w:rPr>
                <w:color w:val="111111"/>
              </w:rPr>
            </w:pPr>
            <w:r w:rsidRPr="00352F86">
              <w:t>Stefanović,</w:t>
            </w:r>
            <w:r w:rsidRPr="00352F86">
              <w:rPr>
                <w:spacing w:val="-5"/>
              </w:rPr>
              <w:t xml:space="preserve"> S.,</w:t>
            </w:r>
            <w:r w:rsidRPr="00352F86">
              <w:rPr>
                <w:b/>
                <w:spacing w:val="-8"/>
              </w:rPr>
              <w:t xml:space="preserve"> </w:t>
            </w:r>
            <w:r w:rsidRPr="00352F86">
              <w:rPr>
                <w:b/>
              </w:rPr>
              <w:t>Ivanović-Djukić</w:t>
            </w:r>
            <w:r w:rsidRPr="00352F86">
              <w:t>,</w:t>
            </w:r>
            <w:r w:rsidRPr="00352F86">
              <w:rPr>
                <w:spacing w:val="-8"/>
              </w:rPr>
              <w:t xml:space="preserve"> M.,</w:t>
            </w:r>
            <w:r w:rsidRPr="00352F86">
              <w:rPr>
                <w:spacing w:val="-9"/>
              </w:rPr>
              <w:t xml:space="preserve"> </w:t>
            </w:r>
            <w:r w:rsidRPr="00352F86">
              <w:t>Lepojević, V.,</w:t>
            </w:r>
            <w:r w:rsidRPr="00352F86">
              <w:rPr>
                <w:spacing w:val="-7"/>
              </w:rPr>
              <w:t xml:space="preserve"> </w:t>
            </w:r>
            <w:r w:rsidRPr="00352F86">
              <w:t>Ateljević, J.</w:t>
            </w:r>
            <w:r w:rsidRPr="00352F86">
              <w:rPr>
                <w:spacing w:val="-8"/>
              </w:rPr>
              <w:t xml:space="preserve"> </w:t>
            </w:r>
            <w:r w:rsidRPr="00352F86">
              <w:t>(2018)</w:t>
            </w:r>
            <w:r w:rsidRPr="00352F86">
              <w:rPr>
                <w:spacing w:val="-9"/>
              </w:rPr>
              <w:t xml:space="preserve"> </w:t>
            </w:r>
            <w:r w:rsidRPr="00352F86">
              <w:t>The Influence</w:t>
            </w:r>
            <w:r w:rsidRPr="00352F86">
              <w:rPr>
                <w:spacing w:val="-24"/>
              </w:rPr>
              <w:t xml:space="preserve"> </w:t>
            </w:r>
            <w:r w:rsidRPr="00352F86">
              <w:t>of</w:t>
            </w:r>
            <w:r w:rsidRPr="00352F86">
              <w:rPr>
                <w:spacing w:val="-24"/>
              </w:rPr>
              <w:t xml:space="preserve"> </w:t>
            </w:r>
            <w:r w:rsidRPr="00352F86">
              <w:t>the</w:t>
            </w:r>
            <w:r w:rsidRPr="00352F86">
              <w:rPr>
                <w:spacing w:val="-24"/>
              </w:rPr>
              <w:t xml:space="preserve"> </w:t>
            </w:r>
            <w:r w:rsidRPr="00352F86">
              <w:t>Motives</w:t>
            </w:r>
            <w:r w:rsidRPr="00352F86">
              <w:rPr>
                <w:spacing w:val="-26"/>
              </w:rPr>
              <w:t xml:space="preserve"> </w:t>
            </w:r>
            <w:r w:rsidRPr="00352F86">
              <w:t>of</w:t>
            </w:r>
            <w:r w:rsidRPr="00352F86">
              <w:rPr>
                <w:spacing w:val="-24"/>
              </w:rPr>
              <w:t xml:space="preserve"> </w:t>
            </w:r>
            <w:r w:rsidRPr="00352F86">
              <w:t>Entrepreneurial</w:t>
            </w:r>
            <w:r w:rsidRPr="00352F86">
              <w:rPr>
                <w:spacing w:val="-23"/>
              </w:rPr>
              <w:t xml:space="preserve"> </w:t>
            </w:r>
            <w:r w:rsidRPr="00352F86">
              <w:t>Activity</w:t>
            </w:r>
            <w:r w:rsidRPr="00352F86">
              <w:rPr>
                <w:spacing w:val="-25"/>
              </w:rPr>
              <w:t xml:space="preserve"> </w:t>
            </w:r>
            <w:r w:rsidRPr="00352F86">
              <w:t>on</w:t>
            </w:r>
            <w:r w:rsidRPr="00352F86">
              <w:rPr>
                <w:spacing w:val="-25"/>
              </w:rPr>
              <w:t xml:space="preserve"> </w:t>
            </w:r>
            <w:r w:rsidRPr="00352F86">
              <w:t>Economic</w:t>
            </w:r>
            <w:r w:rsidRPr="00352F86">
              <w:rPr>
                <w:spacing w:val="-23"/>
              </w:rPr>
              <w:t xml:space="preserve"> </w:t>
            </w:r>
            <w:r w:rsidRPr="00352F86">
              <w:t>Growth</w:t>
            </w:r>
            <w:r w:rsidRPr="00352F86">
              <w:rPr>
                <w:spacing w:val="-24"/>
              </w:rPr>
              <w:t xml:space="preserve"> </w:t>
            </w:r>
            <w:r w:rsidRPr="00352F86">
              <w:t>of</w:t>
            </w:r>
            <w:r w:rsidRPr="00352F86">
              <w:rPr>
                <w:spacing w:val="-25"/>
              </w:rPr>
              <w:t xml:space="preserve"> </w:t>
            </w:r>
            <w:r w:rsidRPr="00352F86">
              <w:t xml:space="preserve">Developing Countries in Southeast Europe, </w:t>
            </w:r>
            <w:r w:rsidRPr="00352F86">
              <w:rPr>
                <w:i/>
                <w:color w:val="111111"/>
              </w:rPr>
              <w:t>Entrepreneurship in Post-Communist</w:t>
            </w:r>
            <w:r w:rsidRPr="00352F86">
              <w:rPr>
                <w:i/>
                <w:color w:val="111111"/>
                <w:spacing w:val="-21"/>
              </w:rPr>
              <w:t xml:space="preserve"> </w:t>
            </w:r>
            <w:r w:rsidRPr="00352F86">
              <w:rPr>
                <w:i/>
                <w:color w:val="111111"/>
              </w:rPr>
              <w:t>Countries-New Drivers</w:t>
            </w:r>
            <w:r w:rsidRPr="00352F86">
              <w:rPr>
                <w:i/>
                <w:color w:val="111111"/>
                <w:spacing w:val="-8"/>
              </w:rPr>
              <w:t xml:space="preserve"> </w:t>
            </w:r>
            <w:r w:rsidRPr="00352F86">
              <w:rPr>
                <w:i/>
                <w:color w:val="111111"/>
              </w:rPr>
              <w:t>Towards</w:t>
            </w:r>
            <w:r w:rsidRPr="00352F86">
              <w:rPr>
                <w:i/>
                <w:color w:val="111111"/>
                <w:spacing w:val="-8"/>
              </w:rPr>
              <w:t xml:space="preserve"> </w:t>
            </w:r>
            <w:r w:rsidRPr="00352F86">
              <w:rPr>
                <w:i/>
                <w:color w:val="111111"/>
              </w:rPr>
              <w:t>a</w:t>
            </w:r>
            <w:r w:rsidRPr="00352F86">
              <w:rPr>
                <w:i/>
                <w:color w:val="111111"/>
                <w:spacing w:val="-9"/>
              </w:rPr>
              <w:t xml:space="preserve"> </w:t>
            </w:r>
            <w:r w:rsidRPr="00352F86">
              <w:rPr>
                <w:i/>
                <w:color w:val="111111"/>
              </w:rPr>
              <w:t>Market</w:t>
            </w:r>
            <w:r w:rsidRPr="00352F86">
              <w:rPr>
                <w:i/>
                <w:color w:val="111111"/>
                <w:spacing w:val="-7"/>
              </w:rPr>
              <w:t xml:space="preserve"> </w:t>
            </w:r>
            <w:r w:rsidRPr="00352F86">
              <w:rPr>
                <w:i/>
                <w:color w:val="111111"/>
              </w:rPr>
              <w:t>Economy</w:t>
            </w:r>
            <w:r w:rsidRPr="00352F86">
              <w:rPr>
                <w:color w:val="111111"/>
              </w:rPr>
              <w:t>,</w:t>
            </w:r>
            <w:r w:rsidRPr="00352F86">
              <w:rPr>
                <w:color w:val="111111"/>
                <w:spacing w:val="-20"/>
              </w:rPr>
              <w:t xml:space="preserve"> </w:t>
            </w:r>
            <w:hyperlink r:id="rId8">
              <w:r w:rsidRPr="00352F86">
                <w:t>Springer</w:t>
              </w:r>
              <w:r w:rsidRPr="00352F86">
                <w:rPr>
                  <w:spacing w:val="-21"/>
                </w:rPr>
                <w:t xml:space="preserve"> </w:t>
              </w:r>
              <w:r w:rsidRPr="00352F86">
                <w:t>International</w:t>
              </w:r>
              <w:r w:rsidRPr="00352F86">
                <w:rPr>
                  <w:spacing w:val="-22"/>
                </w:rPr>
                <w:t xml:space="preserve"> </w:t>
              </w:r>
              <w:r w:rsidRPr="00352F86">
                <w:t>Publishing</w:t>
              </w:r>
              <w:r w:rsidRPr="00352F86">
                <w:rPr>
                  <w:spacing w:val="-20"/>
                </w:rPr>
                <w:t xml:space="preserve"> </w:t>
              </w:r>
            </w:hyperlink>
            <w:r w:rsidRPr="00352F86">
              <w:t>AG,</w:t>
            </w:r>
            <w:r w:rsidRPr="00352F86">
              <w:rPr>
                <w:spacing w:val="-21"/>
              </w:rPr>
              <w:t xml:space="preserve"> </w:t>
            </w:r>
            <w:r w:rsidRPr="00352F86">
              <w:t>pp.</w:t>
            </w:r>
            <w:r w:rsidRPr="00352F86">
              <w:rPr>
                <w:spacing w:val="-21"/>
              </w:rPr>
              <w:t xml:space="preserve"> </w:t>
            </w:r>
            <w:r w:rsidRPr="00352F86">
              <w:t>11-28.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M13</w:t>
            </w:r>
            <w:r w:rsidR="000D73F3">
              <w:t>-3,5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12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0"/>
              <w:contextualSpacing w:val="0"/>
              <w:jc w:val="both"/>
              <w:rPr>
                <w:lang w:val="sr-Cyrl-CS"/>
              </w:rPr>
            </w:pPr>
            <w:r w:rsidRPr="00352F86">
              <w:t xml:space="preserve">Petković, S., </w:t>
            </w:r>
            <w:r w:rsidRPr="00352F86">
              <w:rPr>
                <w:b/>
              </w:rPr>
              <w:t xml:space="preserve">Ivanović-Djukić, M. </w:t>
            </w:r>
            <w:r w:rsidRPr="00352F86">
              <w:t xml:space="preserve">(2018) Entrepreneurship in Serbia, </w:t>
            </w:r>
            <w:r w:rsidRPr="00352F86">
              <w:rPr>
                <w:i/>
                <w:w w:val="90"/>
              </w:rPr>
              <w:t>Entrepreneurship in Former Yugoslavia - Diversity, Institutional Constraints and Prospects</w:t>
            </w:r>
            <w:r w:rsidRPr="00352F86">
              <w:rPr>
                <w:w w:val="90"/>
              </w:rPr>
              <w:t xml:space="preserve">, </w:t>
            </w:r>
            <w:r w:rsidRPr="00352F86">
              <w:t>Springer International Publishing AG, pp. 107-130.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M13</w:t>
            </w:r>
            <w:r w:rsidR="000D73F3">
              <w:t>-7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13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2"/>
              <w:contextualSpacing w:val="0"/>
              <w:jc w:val="both"/>
              <w:rPr>
                <w:lang w:val="sr-Cyrl-CS"/>
              </w:rPr>
            </w:pPr>
            <w:r w:rsidRPr="00352F86">
              <w:t>Ateljević,</w:t>
            </w:r>
            <w:r w:rsidRPr="00352F86">
              <w:rPr>
                <w:spacing w:val="-14"/>
              </w:rPr>
              <w:t xml:space="preserve"> J., </w:t>
            </w:r>
            <w:r w:rsidRPr="00352F86">
              <w:t>Stefanović,</w:t>
            </w:r>
            <w:r w:rsidRPr="00352F86">
              <w:rPr>
                <w:spacing w:val="-10"/>
              </w:rPr>
              <w:t xml:space="preserve"> S., </w:t>
            </w:r>
            <w:r w:rsidRPr="00352F86">
              <w:rPr>
                <w:b/>
              </w:rPr>
              <w:t>Ivanović-Djukić</w:t>
            </w:r>
            <w:r w:rsidRPr="00352F86">
              <w:t>,</w:t>
            </w:r>
            <w:r w:rsidRPr="00352F86">
              <w:rPr>
                <w:spacing w:val="-12"/>
              </w:rPr>
              <w:t xml:space="preserve"> M., </w:t>
            </w:r>
            <w:r w:rsidRPr="00352F86">
              <w:t>Janković-Milić, V.</w:t>
            </w:r>
            <w:r w:rsidRPr="00352F86">
              <w:rPr>
                <w:spacing w:val="-12"/>
              </w:rPr>
              <w:t xml:space="preserve"> </w:t>
            </w:r>
            <w:r w:rsidRPr="00352F86">
              <w:t xml:space="preserve">(2016) Researching the Entrepreneurial Sector in Serbia, </w:t>
            </w:r>
            <w:r w:rsidRPr="00352F86">
              <w:rPr>
                <w:i/>
              </w:rPr>
              <w:t xml:space="preserve">Economic Development and </w:t>
            </w:r>
            <w:r w:rsidRPr="00352F86">
              <w:rPr>
                <w:i/>
                <w:w w:val="95"/>
              </w:rPr>
              <w:t>Entrepreneurship in Transition Economies</w:t>
            </w:r>
            <w:r w:rsidRPr="00352F86">
              <w:rPr>
                <w:w w:val="95"/>
              </w:rPr>
              <w:t xml:space="preserve">: </w:t>
            </w:r>
            <w:r w:rsidRPr="00352F86">
              <w:rPr>
                <w:i/>
                <w:w w:val="95"/>
              </w:rPr>
              <w:t>Issues, Obstacles and Perspectives</w:t>
            </w:r>
            <w:r w:rsidRPr="00352F86">
              <w:rPr>
                <w:w w:val="95"/>
              </w:rPr>
              <w:t xml:space="preserve">, Springer </w:t>
            </w:r>
            <w:r w:rsidRPr="00352F86">
              <w:t>International</w:t>
            </w:r>
            <w:r w:rsidRPr="00352F86">
              <w:rPr>
                <w:spacing w:val="-21"/>
              </w:rPr>
              <w:t xml:space="preserve"> </w:t>
            </w:r>
            <w:r w:rsidRPr="00352F86">
              <w:t>Publishing</w:t>
            </w:r>
            <w:r w:rsidRPr="00352F86">
              <w:rPr>
                <w:spacing w:val="-21"/>
              </w:rPr>
              <w:t xml:space="preserve"> </w:t>
            </w:r>
            <w:r w:rsidRPr="00352F86">
              <w:t>, pp.</w:t>
            </w:r>
            <w:r w:rsidRPr="00352F86">
              <w:rPr>
                <w:spacing w:val="-20"/>
              </w:rPr>
              <w:t xml:space="preserve"> </w:t>
            </w:r>
            <w:r w:rsidRPr="00352F86">
              <w:t>129-146.</w:t>
            </w:r>
          </w:p>
        </w:tc>
        <w:tc>
          <w:tcPr>
            <w:tcW w:w="366" w:type="pct"/>
            <w:vAlign w:val="center"/>
          </w:tcPr>
          <w:p w:rsidR="009426AA" w:rsidRPr="00352F86" w:rsidRDefault="009426AA" w:rsidP="00352F86">
            <w:r w:rsidRPr="00352F86">
              <w:t>M13</w:t>
            </w:r>
            <w:r w:rsidR="000D73F3">
              <w:t>-3,5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14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0"/>
              <w:contextualSpacing w:val="0"/>
              <w:jc w:val="both"/>
            </w:pPr>
            <w:r w:rsidRPr="00352F86">
              <w:t xml:space="preserve">Lepojević, V., </w:t>
            </w:r>
            <w:r w:rsidRPr="00352F86">
              <w:rPr>
                <w:b/>
              </w:rPr>
              <w:t xml:space="preserve">Ivanović-Djukić, M., </w:t>
            </w:r>
            <w:r w:rsidRPr="00352F86">
              <w:t xml:space="preserve">Stefanović, S. (2019) The impact of corruption on starting the new business-comparative analyses of Western Balkan countries and developed European Countries, </w:t>
            </w:r>
            <w:r w:rsidRPr="00352F86">
              <w:rPr>
                <w:i/>
              </w:rPr>
              <w:t xml:space="preserve">ТЕМЕ, 43(2), 527-542. </w:t>
            </w:r>
          </w:p>
        </w:tc>
        <w:tc>
          <w:tcPr>
            <w:tcW w:w="366" w:type="pct"/>
            <w:vAlign w:val="center"/>
          </w:tcPr>
          <w:p w:rsidR="009426AA" w:rsidRPr="000D73F3" w:rsidRDefault="009426AA" w:rsidP="00352F86">
            <w:r w:rsidRPr="00352F86">
              <w:t>М24</w:t>
            </w:r>
            <w:r w:rsidR="000D73F3">
              <w:t>-4</w:t>
            </w:r>
          </w:p>
        </w:tc>
      </w:tr>
      <w:tr w:rsidR="009426AA" w:rsidRPr="00A22864" w:rsidTr="00391945">
        <w:trPr>
          <w:trHeight w:val="227"/>
          <w:jc w:val="center"/>
        </w:trPr>
        <w:tc>
          <w:tcPr>
            <w:tcW w:w="300" w:type="pct"/>
            <w:vAlign w:val="center"/>
          </w:tcPr>
          <w:p w:rsidR="009426AA" w:rsidRDefault="009426AA" w:rsidP="009426AA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15</w:t>
            </w:r>
          </w:p>
        </w:tc>
        <w:tc>
          <w:tcPr>
            <w:tcW w:w="4333" w:type="pct"/>
            <w:gridSpan w:val="9"/>
            <w:vAlign w:val="center"/>
          </w:tcPr>
          <w:p w:rsidR="009426AA" w:rsidRPr="00352F86" w:rsidRDefault="009426AA" w:rsidP="00352F86">
            <w:pPr>
              <w:pStyle w:val="ListParagraph"/>
              <w:tabs>
                <w:tab w:val="left" w:pos="825"/>
              </w:tabs>
              <w:adjustRightInd/>
              <w:ind w:left="0" w:right="110"/>
              <w:contextualSpacing w:val="0"/>
              <w:jc w:val="both"/>
            </w:pPr>
            <w:r w:rsidRPr="00352F86">
              <w:rPr>
                <w:b/>
              </w:rPr>
              <w:t xml:space="preserve">Ivanović-Djukić, </w:t>
            </w:r>
            <w:r w:rsidR="00352F86" w:rsidRPr="00352F86">
              <w:rPr>
                <w:b/>
              </w:rPr>
              <w:t xml:space="preserve">M., </w:t>
            </w:r>
            <w:r w:rsidRPr="00352F86">
              <w:t>Lepojević</w:t>
            </w:r>
            <w:r w:rsidR="00352F86" w:rsidRPr="00352F86">
              <w:t>, V.</w:t>
            </w:r>
            <w:r w:rsidRPr="00352F86">
              <w:t xml:space="preserve"> (2017) Preferences in Self-Employment and Entrepreneurship in Serbia: Gender Analysis</w:t>
            </w:r>
            <w:r w:rsidRPr="00352F86">
              <w:rPr>
                <w:i/>
              </w:rPr>
              <w:t xml:space="preserve">, ТЕМЕ, </w:t>
            </w:r>
            <w:r w:rsidR="00352F86" w:rsidRPr="00352F86">
              <w:t>41(3),731-746.</w:t>
            </w:r>
          </w:p>
        </w:tc>
        <w:tc>
          <w:tcPr>
            <w:tcW w:w="366" w:type="pct"/>
            <w:vAlign w:val="center"/>
          </w:tcPr>
          <w:p w:rsidR="009426AA" w:rsidRPr="000D73F3" w:rsidRDefault="009426AA" w:rsidP="00352F86">
            <w:r w:rsidRPr="00352F86">
              <w:t>М24</w:t>
            </w:r>
            <w:r w:rsidR="000D73F3">
              <w:t>-4</w:t>
            </w:r>
          </w:p>
        </w:tc>
      </w:tr>
      <w:tr w:rsidR="00796FCB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796FCB" w:rsidRPr="00A22864" w:rsidTr="00BE59E8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796FCB" w:rsidRPr="00A22864" w:rsidTr="000D73F3">
        <w:trPr>
          <w:trHeight w:val="227"/>
          <w:jc w:val="center"/>
        </w:trPr>
        <w:tc>
          <w:tcPr>
            <w:tcW w:w="2806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194" w:type="pct"/>
            <w:gridSpan w:val="7"/>
            <w:vAlign w:val="center"/>
          </w:tcPr>
          <w:p w:rsidR="00796FCB" w:rsidRPr="00A22864" w:rsidRDefault="00767D84" w:rsidP="00796FCB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155</w:t>
            </w:r>
          </w:p>
        </w:tc>
      </w:tr>
      <w:tr w:rsidR="00796FCB" w:rsidRPr="00A22864" w:rsidTr="000D73F3">
        <w:trPr>
          <w:trHeight w:val="227"/>
          <w:jc w:val="center"/>
        </w:trPr>
        <w:tc>
          <w:tcPr>
            <w:tcW w:w="2806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194" w:type="pct"/>
            <w:gridSpan w:val="7"/>
            <w:vAlign w:val="center"/>
          </w:tcPr>
          <w:p w:rsidR="00796FCB" w:rsidRPr="00391945" w:rsidRDefault="00192C6C" w:rsidP="00796FCB">
            <w:pPr>
              <w:spacing w:after="60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796FCB" w:rsidRPr="00A22864" w:rsidTr="00391945">
        <w:trPr>
          <w:trHeight w:val="227"/>
          <w:jc w:val="center"/>
        </w:trPr>
        <w:tc>
          <w:tcPr>
            <w:tcW w:w="2806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997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 w:rsidR="00767D84">
              <w:rPr>
                <w:lang w:val="sr-Cyrl-CS"/>
              </w:rPr>
              <w:t xml:space="preserve"> 2</w:t>
            </w:r>
          </w:p>
        </w:tc>
        <w:tc>
          <w:tcPr>
            <w:tcW w:w="1197" w:type="pct"/>
            <w:gridSpan w:val="3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  <w:r w:rsidR="00767D84">
              <w:rPr>
                <w:lang w:val="sr-Cyrl-CS"/>
              </w:rPr>
              <w:t xml:space="preserve"> 1</w:t>
            </w:r>
          </w:p>
        </w:tc>
      </w:tr>
      <w:tr w:rsidR="00796FCB" w:rsidRPr="00A22864" w:rsidTr="00391945">
        <w:trPr>
          <w:trHeight w:val="227"/>
          <w:jc w:val="center"/>
        </w:trPr>
        <w:tc>
          <w:tcPr>
            <w:tcW w:w="2806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997" w:type="pct"/>
            <w:gridSpan w:val="4"/>
            <w:vAlign w:val="center"/>
          </w:tcPr>
          <w:p w:rsidR="00796FCB" w:rsidRPr="00A22864" w:rsidRDefault="00767D84" w:rsidP="00796FCB">
            <w:pPr>
              <w:spacing w:after="60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-</w:t>
            </w:r>
          </w:p>
        </w:tc>
        <w:tc>
          <w:tcPr>
            <w:tcW w:w="1197" w:type="pct"/>
            <w:gridSpan w:val="3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</w:p>
        </w:tc>
      </w:tr>
      <w:tr w:rsidR="00796FCB" w:rsidRPr="00A22864" w:rsidTr="000D73F3">
        <w:trPr>
          <w:trHeight w:val="227"/>
          <w:jc w:val="center"/>
        </w:trPr>
        <w:tc>
          <w:tcPr>
            <w:tcW w:w="2806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194" w:type="pct"/>
            <w:gridSpan w:val="7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</w:p>
        </w:tc>
      </w:tr>
      <w:tr w:rsidR="00796FCB" w:rsidRPr="00A22864" w:rsidTr="000D73F3">
        <w:trPr>
          <w:trHeight w:val="227"/>
          <w:jc w:val="center"/>
        </w:trPr>
        <w:tc>
          <w:tcPr>
            <w:tcW w:w="2806" w:type="pct"/>
            <w:gridSpan w:val="4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2194" w:type="pct"/>
            <w:gridSpan w:val="7"/>
            <w:vAlign w:val="center"/>
          </w:tcPr>
          <w:p w:rsidR="00796FCB" w:rsidRPr="00A22864" w:rsidRDefault="00796FCB" w:rsidP="00796FCB">
            <w:pPr>
              <w:spacing w:after="60"/>
              <w:rPr>
                <w:b/>
                <w:lang w:val="sr-Cyrl-CS"/>
              </w:rPr>
            </w:pPr>
          </w:p>
        </w:tc>
      </w:tr>
    </w:tbl>
    <w:p w:rsidR="00BC5C1A" w:rsidRPr="00441250" w:rsidRDefault="00BC5C1A" w:rsidP="00BC5C1A">
      <w:pPr>
        <w:rPr>
          <w:sz w:val="6"/>
          <w:szCs w:val="6"/>
        </w:rPr>
      </w:pPr>
    </w:p>
    <w:p w:rsidR="00EC0610" w:rsidRDefault="00EC0610" w:rsidP="00352F86">
      <w:pPr>
        <w:spacing w:after="60"/>
        <w:rPr>
          <w:b/>
          <w:sz w:val="22"/>
          <w:szCs w:val="22"/>
          <w:lang w:val="en-US"/>
        </w:rPr>
      </w:pPr>
    </w:p>
    <w:sectPr w:rsidR="00EC0610" w:rsidSect="007365E0">
      <w:footerReference w:type="default" r:id="rId9"/>
      <w:pgSz w:w="16840" w:h="11900" w:orient="landscape" w:code="9"/>
      <w:pgMar w:top="567" w:right="1134" w:bottom="79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DBD" w:rsidRDefault="00171DBD" w:rsidP="0010335F">
      <w:r>
        <w:separator/>
      </w:r>
    </w:p>
  </w:endnote>
  <w:endnote w:type="continuationSeparator" w:id="0">
    <w:p w:rsidR="00171DBD" w:rsidRDefault="00171DBD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8A3605" w:rsidP="00441250">
    <w:pPr>
      <w:pStyle w:val="Footer"/>
      <w:jc w:val="right"/>
    </w:pPr>
    <w:fldSimple w:instr=" PAGE   \* MERGEFORMAT ">
      <w:r w:rsidR="00192C6C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DBD" w:rsidRDefault="00171DBD" w:rsidP="0010335F">
      <w:r>
        <w:separator/>
      </w:r>
    </w:p>
  </w:footnote>
  <w:footnote w:type="continuationSeparator" w:id="0">
    <w:p w:rsidR="00171DBD" w:rsidRDefault="00171DBD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1147C9"/>
    <w:multiLevelType w:val="hybridMultilevel"/>
    <w:tmpl w:val="3F4A6E76"/>
    <w:lvl w:ilvl="0" w:tplc="3BBA99E4">
      <w:start w:val="1"/>
      <w:numFmt w:val="decimal"/>
      <w:lvlText w:val="%1."/>
      <w:lvlJc w:val="left"/>
      <w:pPr>
        <w:ind w:left="836" w:hanging="348"/>
      </w:pPr>
      <w:rPr>
        <w:rFonts w:ascii="Trebuchet MS" w:eastAsia="Trebuchet MS" w:hAnsi="Trebuchet MS" w:cs="Trebuchet MS" w:hint="default"/>
        <w:w w:val="85"/>
        <w:sz w:val="22"/>
        <w:szCs w:val="22"/>
        <w:lang w:val="en-US" w:eastAsia="en-US" w:bidi="en-US"/>
      </w:rPr>
    </w:lvl>
    <w:lvl w:ilvl="1" w:tplc="63E6DB2C">
      <w:numFmt w:val="bullet"/>
      <w:lvlText w:val="•"/>
      <w:lvlJc w:val="left"/>
      <w:pPr>
        <w:ind w:left="1686" w:hanging="348"/>
      </w:pPr>
      <w:rPr>
        <w:rFonts w:hint="default"/>
        <w:lang w:val="en-US" w:eastAsia="en-US" w:bidi="en-US"/>
      </w:rPr>
    </w:lvl>
    <w:lvl w:ilvl="2" w:tplc="E55A6474">
      <w:numFmt w:val="bullet"/>
      <w:lvlText w:val="•"/>
      <w:lvlJc w:val="left"/>
      <w:pPr>
        <w:ind w:left="2533" w:hanging="348"/>
      </w:pPr>
      <w:rPr>
        <w:rFonts w:hint="default"/>
        <w:lang w:val="en-US" w:eastAsia="en-US" w:bidi="en-US"/>
      </w:rPr>
    </w:lvl>
    <w:lvl w:ilvl="3" w:tplc="45204656">
      <w:numFmt w:val="bullet"/>
      <w:lvlText w:val="•"/>
      <w:lvlJc w:val="left"/>
      <w:pPr>
        <w:ind w:left="3379" w:hanging="348"/>
      </w:pPr>
      <w:rPr>
        <w:rFonts w:hint="default"/>
        <w:lang w:val="en-US" w:eastAsia="en-US" w:bidi="en-US"/>
      </w:rPr>
    </w:lvl>
    <w:lvl w:ilvl="4" w:tplc="D820FFA0">
      <w:numFmt w:val="bullet"/>
      <w:lvlText w:val="•"/>
      <w:lvlJc w:val="left"/>
      <w:pPr>
        <w:ind w:left="4226" w:hanging="348"/>
      </w:pPr>
      <w:rPr>
        <w:rFonts w:hint="default"/>
        <w:lang w:val="en-US" w:eastAsia="en-US" w:bidi="en-US"/>
      </w:rPr>
    </w:lvl>
    <w:lvl w:ilvl="5" w:tplc="5E020B3C">
      <w:numFmt w:val="bullet"/>
      <w:lvlText w:val="•"/>
      <w:lvlJc w:val="left"/>
      <w:pPr>
        <w:ind w:left="5073" w:hanging="348"/>
      </w:pPr>
      <w:rPr>
        <w:rFonts w:hint="default"/>
        <w:lang w:val="en-US" w:eastAsia="en-US" w:bidi="en-US"/>
      </w:rPr>
    </w:lvl>
    <w:lvl w:ilvl="6" w:tplc="4B58C5BE">
      <w:numFmt w:val="bullet"/>
      <w:lvlText w:val="•"/>
      <w:lvlJc w:val="left"/>
      <w:pPr>
        <w:ind w:left="5919" w:hanging="348"/>
      </w:pPr>
      <w:rPr>
        <w:rFonts w:hint="default"/>
        <w:lang w:val="en-US" w:eastAsia="en-US" w:bidi="en-US"/>
      </w:rPr>
    </w:lvl>
    <w:lvl w:ilvl="7" w:tplc="825EC092">
      <w:numFmt w:val="bullet"/>
      <w:lvlText w:val="•"/>
      <w:lvlJc w:val="left"/>
      <w:pPr>
        <w:ind w:left="6766" w:hanging="348"/>
      </w:pPr>
      <w:rPr>
        <w:rFonts w:hint="default"/>
        <w:lang w:val="en-US" w:eastAsia="en-US" w:bidi="en-US"/>
      </w:rPr>
    </w:lvl>
    <w:lvl w:ilvl="8" w:tplc="20E8DF4C">
      <w:numFmt w:val="bullet"/>
      <w:lvlText w:val="•"/>
      <w:lvlJc w:val="left"/>
      <w:pPr>
        <w:ind w:left="7613" w:hanging="348"/>
      </w:pPr>
      <w:rPr>
        <w:rFonts w:hint="default"/>
        <w:lang w:val="en-US" w:eastAsia="en-US" w:bidi="en-US"/>
      </w:rPr>
    </w:lvl>
  </w:abstractNum>
  <w:abstractNum w:abstractNumId="5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9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4DC36497"/>
    <w:multiLevelType w:val="hybridMultilevel"/>
    <w:tmpl w:val="F1247CF2"/>
    <w:lvl w:ilvl="0" w:tplc="390625F8">
      <w:start w:val="1"/>
      <w:numFmt w:val="decimal"/>
      <w:lvlText w:val="%1."/>
      <w:lvlJc w:val="left"/>
      <w:pPr>
        <w:ind w:left="83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56" w:hanging="360"/>
      </w:pPr>
    </w:lvl>
    <w:lvl w:ilvl="2" w:tplc="0409001B" w:tentative="1">
      <w:start w:val="1"/>
      <w:numFmt w:val="lowerRoman"/>
      <w:lvlText w:val="%3."/>
      <w:lvlJc w:val="right"/>
      <w:pPr>
        <w:ind w:left="2276" w:hanging="180"/>
      </w:pPr>
    </w:lvl>
    <w:lvl w:ilvl="3" w:tplc="0409000F" w:tentative="1">
      <w:start w:val="1"/>
      <w:numFmt w:val="decimal"/>
      <w:lvlText w:val="%4."/>
      <w:lvlJc w:val="left"/>
      <w:pPr>
        <w:ind w:left="2996" w:hanging="360"/>
      </w:pPr>
    </w:lvl>
    <w:lvl w:ilvl="4" w:tplc="04090019" w:tentative="1">
      <w:start w:val="1"/>
      <w:numFmt w:val="lowerLetter"/>
      <w:lvlText w:val="%5."/>
      <w:lvlJc w:val="left"/>
      <w:pPr>
        <w:ind w:left="3716" w:hanging="360"/>
      </w:pPr>
    </w:lvl>
    <w:lvl w:ilvl="5" w:tplc="0409001B" w:tentative="1">
      <w:start w:val="1"/>
      <w:numFmt w:val="lowerRoman"/>
      <w:lvlText w:val="%6."/>
      <w:lvlJc w:val="right"/>
      <w:pPr>
        <w:ind w:left="4436" w:hanging="180"/>
      </w:pPr>
    </w:lvl>
    <w:lvl w:ilvl="6" w:tplc="0409000F" w:tentative="1">
      <w:start w:val="1"/>
      <w:numFmt w:val="decimal"/>
      <w:lvlText w:val="%7."/>
      <w:lvlJc w:val="left"/>
      <w:pPr>
        <w:ind w:left="5156" w:hanging="360"/>
      </w:pPr>
    </w:lvl>
    <w:lvl w:ilvl="7" w:tplc="04090019" w:tentative="1">
      <w:start w:val="1"/>
      <w:numFmt w:val="lowerLetter"/>
      <w:lvlText w:val="%8."/>
      <w:lvlJc w:val="left"/>
      <w:pPr>
        <w:ind w:left="5876" w:hanging="360"/>
      </w:pPr>
    </w:lvl>
    <w:lvl w:ilvl="8" w:tplc="0409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17">
    <w:nsid w:val="4E234AC9"/>
    <w:multiLevelType w:val="hybridMultilevel"/>
    <w:tmpl w:val="6A5A63DE"/>
    <w:lvl w:ilvl="0" w:tplc="9E663A70">
      <w:start w:val="1"/>
      <w:numFmt w:val="decimal"/>
      <w:lvlText w:val="%1."/>
      <w:lvlJc w:val="left"/>
      <w:pPr>
        <w:ind w:left="836" w:hanging="348"/>
      </w:pPr>
      <w:rPr>
        <w:rFonts w:ascii="Trebuchet MS" w:eastAsia="Trebuchet MS" w:hAnsi="Trebuchet MS" w:cs="Trebuchet MS" w:hint="default"/>
        <w:w w:val="85"/>
        <w:sz w:val="22"/>
        <w:szCs w:val="22"/>
        <w:lang w:val="en-US" w:eastAsia="en-US" w:bidi="en-US"/>
      </w:rPr>
    </w:lvl>
    <w:lvl w:ilvl="1" w:tplc="2E083B04">
      <w:numFmt w:val="bullet"/>
      <w:lvlText w:val="•"/>
      <w:lvlJc w:val="left"/>
      <w:pPr>
        <w:ind w:left="1686" w:hanging="348"/>
      </w:pPr>
      <w:rPr>
        <w:rFonts w:hint="default"/>
        <w:lang w:val="en-US" w:eastAsia="en-US" w:bidi="en-US"/>
      </w:rPr>
    </w:lvl>
    <w:lvl w:ilvl="2" w:tplc="91946B28">
      <w:numFmt w:val="bullet"/>
      <w:lvlText w:val="•"/>
      <w:lvlJc w:val="left"/>
      <w:pPr>
        <w:ind w:left="2533" w:hanging="348"/>
      </w:pPr>
      <w:rPr>
        <w:rFonts w:hint="default"/>
        <w:lang w:val="en-US" w:eastAsia="en-US" w:bidi="en-US"/>
      </w:rPr>
    </w:lvl>
    <w:lvl w:ilvl="3" w:tplc="47C25F52">
      <w:numFmt w:val="bullet"/>
      <w:lvlText w:val="•"/>
      <w:lvlJc w:val="left"/>
      <w:pPr>
        <w:ind w:left="3379" w:hanging="348"/>
      </w:pPr>
      <w:rPr>
        <w:rFonts w:hint="default"/>
        <w:lang w:val="en-US" w:eastAsia="en-US" w:bidi="en-US"/>
      </w:rPr>
    </w:lvl>
    <w:lvl w:ilvl="4" w:tplc="54D60E92">
      <w:numFmt w:val="bullet"/>
      <w:lvlText w:val="•"/>
      <w:lvlJc w:val="left"/>
      <w:pPr>
        <w:ind w:left="4226" w:hanging="348"/>
      </w:pPr>
      <w:rPr>
        <w:rFonts w:hint="default"/>
        <w:lang w:val="en-US" w:eastAsia="en-US" w:bidi="en-US"/>
      </w:rPr>
    </w:lvl>
    <w:lvl w:ilvl="5" w:tplc="71F2BDCA">
      <w:numFmt w:val="bullet"/>
      <w:lvlText w:val="•"/>
      <w:lvlJc w:val="left"/>
      <w:pPr>
        <w:ind w:left="5073" w:hanging="348"/>
      </w:pPr>
      <w:rPr>
        <w:rFonts w:hint="default"/>
        <w:lang w:val="en-US" w:eastAsia="en-US" w:bidi="en-US"/>
      </w:rPr>
    </w:lvl>
    <w:lvl w:ilvl="6" w:tplc="74428A08">
      <w:numFmt w:val="bullet"/>
      <w:lvlText w:val="•"/>
      <w:lvlJc w:val="left"/>
      <w:pPr>
        <w:ind w:left="5919" w:hanging="348"/>
      </w:pPr>
      <w:rPr>
        <w:rFonts w:hint="default"/>
        <w:lang w:val="en-US" w:eastAsia="en-US" w:bidi="en-US"/>
      </w:rPr>
    </w:lvl>
    <w:lvl w:ilvl="7" w:tplc="D8F26D60">
      <w:numFmt w:val="bullet"/>
      <w:lvlText w:val="•"/>
      <w:lvlJc w:val="left"/>
      <w:pPr>
        <w:ind w:left="6766" w:hanging="348"/>
      </w:pPr>
      <w:rPr>
        <w:rFonts w:hint="default"/>
        <w:lang w:val="en-US" w:eastAsia="en-US" w:bidi="en-US"/>
      </w:rPr>
    </w:lvl>
    <w:lvl w:ilvl="8" w:tplc="965AA4F8">
      <w:numFmt w:val="bullet"/>
      <w:lvlText w:val="•"/>
      <w:lvlJc w:val="left"/>
      <w:pPr>
        <w:ind w:left="7613" w:hanging="348"/>
      </w:pPr>
      <w:rPr>
        <w:rFonts w:hint="default"/>
        <w:lang w:val="en-US" w:eastAsia="en-US" w:bidi="en-US"/>
      </w:rPr>
    </w:lvl>
  </w:abstractNum>
  <w:abstractNum w:abstractNumId="18">
    <w:nsid w:val="4E4B5D5D"/>
    <w:multiLevelType w:val="hybridMultilevel"/>
    <w:tmpl w:val="24485106"/>
    <w:lvl w:ilvl="0" w:tplc="C27A349C">
      <w:start w:val="1"/>
      <w:numFmt w:val="decimal"/>
      <w:lvlText w:val="%1"/>
      <w:lvlJc w:val="left"/>
      <w:pPr>
        <w:ind w:left="836" w:hanging="348"/>
      </w:pPr>
      <w:rPr>
        <w:rFonts w:ascii="Trebuchet MS" w:eastAsia="Trebuchet MS" w:hAnsi="Trebuchet MS" w:cs="Trebuchet MS" w:hint="default"/>
        <w:w w:val="105"/>
        <w:sz w:val="22"/>
        <w:szCs w:val="22"/>
        <w:lang w:val="en-US" w:eastAsia="en-US" w:bidi="en-US"/>
      </w:rPr>
    </w:lvl>
    <w:lvl w:ilvl="1" w:tplc="D0DAECB0">
      <w:numFmt w:val="bullet"/>
      <w:lvlText w:val="•"/>
      <w:lvlJc w:val="left"/>
      <w:pPr>
        <w:ind w:left="1686" w:hanging="348"/>
      </w:pPr>
      <w:rPr>
        <w:rFonts w:hint="default"/>
        <w:lang w:val="en-US" w:eastAsia="en-US" w:bidi="en-US"/>
      </w:rPr>
    </w:lvl>
    <w:lvl w:ilvl="2" w:tplc="C0F06036">
      <w:numFmt w:val="bullet"/>
      <w:lvlText w:val="•"/>
      <w:lvlJc w:val="left"/>
      <w:pPr>
        <w:ind w:left="2533" w:hanging="348"/>
      </w:pPr>
      <w:rPr>
        <w:rFonts w:hint="default"/>
        <w:lang w:val="en-US" w:eastAsia="en-US" w:bidi="en-US"/>
      </w:rPr>
    </w:lvl>
    <w:lvl w:ilvl="3" w:tplc="72B059D0">
      <w:numFmt w:val="bullet"/>
      <w:lvlText w:val="•"/>
      <w:lvlJc w:val="left"/>
      <w:pPr>
        <w:ind w:left="3379" w:hanging="348"/>
      </w:pPr>
      <w:rPr>
        <w:rFonts w:hint="default"/>
        <w:lang w:val="en-US" w:eastAsia="en-US" w:bidi="en-US"/>
      </w:rPr>
    </w:lvl>
    <w:lvl w:ilvl="4" w:tplc="E71E0862">
      <w:numFmt w:val="bullet"/>
      <w:lvlText w:val="•"/>
      <w:lvlJc w:val="left"/>
      <w:pPr>
        <w:ind w:left="4226" w:hanging="348"/>
      </w:pPr>
      <w:rPr>
        <w:rFonts w:hint="default"/>
        <w:lang w:val="en-US" w:eastAsia="en-US" w:bidi="en-US"/>
      </w:rPr>
    </w:lvl>
    <w:lvl w:ilvl="5" w:tplc="F5569C9C">
      <w:numFmt w:val="bullet"/>
      <w:lvlText w:val="•"/>
      <w:lvlJc w:val="left"/>
      <w:pPr>
        <w:ind w:left="5073" w:hanging="348"/>
      </w:pPr>
      <w:rPr>
        <w:rFonts w:hint="default"/>
        <w:lang w:val="en-US" w:eastAsia="en-US" w:bidi="en-US"/>
      </w:rPr>
    </w:lvl>
    <w:lvl w:ilvl="6" w:tplc="9F74C738">
      <w:numFmt w:val="bullet"/>
      <w:lvlText w:val="•"/>
      <w:lvlJc w:val="left"/>
      <w:pPr>
        <w:ind w:left="5919" w:hanging="348"/>
      </w:pPr>
      <w:rPr>
        <w:rFonts w:hint="default"/>
        <w:lang w:val="en-US" w:eastAsia="en-US" w:bidi="en-US"/>
      </w:rPr>
    </w:lvl>
    <w:lvl w:ilvl="7" w:tplc="67F6E3C4">
      <w:numFmt w:val="bullet"/>
      <w:lvlText w:val="•"/>
      <w:lvlJc w:val="left"/>
      <w:pPr>
        <w:ind w:left="6766" w:hanging="348"/>
      </w:pPr>
      <w:rPr>
        <w:rFonts w:hint="default"/>
        <w:lang w:val="en-US" w:eastAsia="en-US" w:bidi="en-US"/>
      </w:rPr>
    </w:lvl>
    <w:lvl w:ilvl="8" w:tplc="8788EC30">
      <w:numFmt w:val="bullet"/>
      <w:lvlText w:val="•"/>
      <w:lvlJc w:val="left"/>
      <w:pPr>
        <w:ind w:left="7613" w:hanging="348"/>
      </w:pPr>
      <w:rPr>
        <w:rFonts w:hint="default"/>
        <w:lang w:val="en-US" w:eastAsia="en-US" w:bidi="en-US"/>
      </w:rPr>
    </w:lvl>
  </w:abstractNum>
  <w:abstractNum w:abstractNumId="19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3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E6A39D7"/>
    <w:multiLevelType w:val="hybridMultilevel"/>
    <w:tmpl w:val="46F249EE"/>
    <w:lvl w:ilvl="0" w:tplc="B4301D9C">
      <w:start w:val="1"/>
      <w:numFmt w:val="decimal"/>
      <w:lvlText w:val="%1."/>
      <w:lvlJc w:val="left"/>
      <w:pPr>
        <w:ind w:left="836" w:hanging="348"/>
      </w:pPr>
      <w:rPr>
        <w:rFonts w:hint="default"/>
        <w:w w:val="85"/>
        <w:lang w:val="en-US" w:eastAsia="en-US" w:bidi="en-US"/>
      </w:rPr>
    </w:lvl>
    <w:lvl w:ilvl="1" w:tplc="4DC86AA8">
      <w:numFmt w:val="bullet"/>
      <w:lvlText w:val="•"/>
      <w:lvlJc w:val="left"/>
      <w:pPr>
        <w:ind w:left="1686" w:hanging="348"/>
      </w:pPr>
      <w:rPr>
        <w:rFonts w:hint="default"/>
        <w:lang w:val="en-US" w:eastAsia="en-US" w:bidi="en-US"/>
      </w:rPr>
    </w:lvl>
    <w:lvl w:ilvl="2" w:tplc="1C7C0DC4">
      <w:numFmt w:val="bullet"/>
      <w:lvlText w:val="•"/>
      <w:lvlJc w:val="left"/>
      <w:pPr>
        <w:ind w:left="2533" w:hanging="348"/>
      </w:pPr>
      <w:rPr>
        <w:rFonts w:hint="default"/>
        <w:lang w:val="en-US" w:eastAsia="en-US" w:bidi="en-US"/>
      </w:rPr>
    </w:lvl>
    <w:lvl w:ilvl="3" w:tplc="5BE603AA">
      <w:numFmt w:val="bullet"/>
      <w:lvlText w:val="•"/>
      <w:lvlJc w:val="left"/>
      <w:pPr>
        <w:ind w:left="3379" w:hanging="348"/>
      </w:pPr>
      <w:rPr>
        <w:rFonts w:hint="default"/>
        <w:lang w:val="en-US" w:eastAsia="en-US" w:bidi="en-US"/>
      </w:rPr>
    </w:lvl>
    <w:lvl w:ilvl="4" w:tplc="DC9C036E">
      <w:numFmt w:val="bullet"/>
      <w:lvlText w:val="•"/>
      <w:lvlJc w:val="left"/>
      <w:pPr>
        <w:ind w:left="4226" w:hanging="348"/>
      </w:pPr>
      <w:rPr>
        <w:rFonts w:hint="default"/>
        <w:lang w:val="en-US" w:eastAsia="en-US" w:bidi="en-US"/>
      </w:rPr>
    </w:lvl>
    <w:lvl w:ilvl="5" w:tplc="06426F3E">
      <w:numFmt w:val="bullet"/>
      <w:lvlText w:val="•"/>
      <w:lvlJc w:val="left"/>
      <w:pPr>
        <w:ind w:left="5073" w:hanging="348"/>
      </w:pPr>
      <w:rPr>
        <w:rFonts w:hint="default"/>
        <w:lang w:val="en-US" w:eastAsia="en-US" w:bidi="en-US"/>
      </w:rPr>
    </w:lvl>
    <w:lvl w:ilvl="6" w:tplc="FAC8764E">
      <w:numFmt w:val="bullet"/>
      <w:lvlText w:val="•"/>
      <w:lvlJc w:val="left"/>
      <w:pPr>
        <w:ind w:left="5919" w:hanging="348"/>
      </w:pPr>
      <w:rPr>
        <w:rFonts w:hint="default"/>
        <w:lang w:val="en-US" w:eastAsia="en-US" w:bidi="en-US"/>
      </w:rPr>
    </w:lvl>
    <w:lvl w:ilvl="7" w:tplc="0F42A844">
      <w:numFmt w:val="bullet"/>
      <w:lvlText w:val="•"/>
      <w:lvlJc w:val="left"/>
      <w:pPr>
        <w:ind w:left="6766" w:hanging="348"/>
      </w:pPr>
      <w:rPr>
        <w:rFonts w:hint="default"/>
        <w:lang w:val="en-US" w:eastAsia="en-US" w:bidi="en-US"/>
      </w:rPr>
    </w:lvl>
    <w:lvl w:ilvl="8" w:tplc="D9BE004A">
      <w:numFmt w:val="bullet"/>
      <w:lvlText w:val="•"/>
      <w:lvlJc w:val="left"/>
      <w:pPr>
        <w:ind w:left="7613" w:hanging="348"/>
      </w:pPr>
      <w:rPr>
        <w:rFonts w:hint="default"/>
        <w:lang w:val="en-US" w:eastAsia="en-US" w:bidi="en-US"/>
      </w:rPr>
    </w:lvl>
  </w:abstractNum>
  <w:abstractNum w:abstractNumId="26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5"/>
  </w:num>
  <w:num w:numId="4">
    <w:abstractNumId w:val="20"/>
  </w:num>
  <w:num w:numId="5">
    <w:abstractNumId w:val="1"/>
  </w:num>
  <w:num w:numId="6">
    <w:abstractNumId w:val="21"/>
  </w:num>
  <w:num w:numId="7">
    <w:abstractNumId w:val="7"/>
  </w:num>
  <w:num w:numId="8">
    <w:abstractNumId w:val="19"/>
  </w:num>
  <w:num w:numId="9">
    <w:abstractNumId w:val="8"/>
  </w:num>
  <w:num w:numId="10">
    <w:abstractNumId w:val="0"/>
  </w:num>
  <w:num w:numId="11">
    <w:abstractNumId w:val="22"/>
  </w:num>
  <w:num w:numId="12">
    <w:abstractNumId w:val="11"/>
  </w:num>
  <w:num w:numId="13">
    <w:abstractNumId w:val="24"/>
  </w:num>
  <w:num w:numId="14">
    <w:abstractNumId w:val="27"/>
  </w:num>
  <w:num w:numId="15">
    <w:abstractNumId w:val="3"/>
  </w:num>
  <w:num w:numId="16">
    <w:abstractNumId w:val="23"/>
  </w:num>
  <w:num w:numId="17">
    <w:abstractNumId w:val="6"/>
  </w:num>
  <w:num w:numId="18">
    <w:abstractNumId w:val="10"/>
  </w:num>
  <w:num w:numId="19">
    <w:abstractNumId w:val="14"/>
  </w:num>
  <w:num w:numId="20">
    <w:abstractNumId w:val="26"/>
  </w:num>
  <w:num w:numId="21">
    <w:abstractNumId w:val="2"/>
  </w:num>
  <w:num w:numId="22">
    <w:abstractNumId w:val="9"/>
  </w:num>
  <w:num w:numId="23">
    <w:abstractNumId w:val="12"/>
  </w:num>
  <w:num w:numId="24">
    <w:abstractNumId w:val="16"/>
  </w:num>
  <w:num w:numId="25">
    <w:abstractNumId w:val="4"/>
  </w:num>
  <w:num w:numId="26">
    <w:abstractNumId w:val="18"/>
  </w:num>
  <w:num w:numId="27">
    <w:abstractNumId w:val="25"/>
  </w:num>
  <w:num w:numId="2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31C4"/>
    <w:rsid w:val="000B5D92"/>
    <w:rsid w:val="000C705D"/>
    <w:rsid w:val="000C7E2A"/>
    <w:rsid w:val="000D5E8A"/>
    <w:rsid w:val="000D73F3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1DBD"/>
    <w:rsid w:val="00177F0C"/>
    <w:rsid w:val="00192C6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2B1E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36ABF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2F86"/>
    <w:rsid w:val="003577DF"/>
    <w:rsid w:val="003612ED"/>
    <w:rsid w:val="00362E66"/>
    <w:rsid w:val="003679C0"/>
    <w:rsid w:val="00371262"/>
    <w:rsid w:val="00384914"/>
    <w:rsid w:val="003907AE"/>
    <w:rsid w:val="00391945"/>
    <w:rsid w:val="003A17D6"/>
    <w:rsid w:val="003A2698"/>
    <w:rsid w:val="003B38B6"/>
    <w:rsid w:val="003C5151"/>
    <w:rsid w:val="003C657B"/>
    <w:rsid w:val="003D544C"/>
    <w:rsid w:val="003D709A"/>
    <w:rsid w:val="003F0376"/>
    <w:rsid w:val="003F1EE9"/>
    <w:rsid w:val="003F4735"/>
    <w:rsid w:val="00400028"/>
    <w:rsid w:val="00402422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A4FA1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0B63"/>
    <w:rsid w:val="0057442E"/>
    <w:rsid w:val="005764FE"/>
    <w:rsid w:val="00593464"/>
    <w:rsid w:val="00597F73"/>
    <w:rsid w:val="005C1EE2"/>
    <w:rsid w:val="005D1F9A"/>
    <w:rsid w:val="005E6652"/>
    <w:rsid w:val="005F2A8A"/>
    <w:rsid w:val="005F2D96"/>
    <w:rsid w:val="005F6A7E"/>
    <w:rsid w:val="0060718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343C7"/>
    <w:rsid w:val="007365E0"/>
    <w:rsid w:val="0074353A"/>
    <w:rsid w:val="00751847"/>
    <w:rsid w:val="007539E2"/>
    <w:rsid w:val="007570AE"/>
    <w:rsid w:val="00757F28"/>
    <w:rsid w:val="00767D84"/>
    <w:rsid w:val="007806AF"/>
    <w:rsid w:val="00791B43"/>
    <w:rsid w:val="0079426D"/>
    <w:rsid w:val="00796FCB"/>
    <w:rsid w:val="007A077A"/>
    <w:rsid w:val="007A6A15"/>
    <w:rsid w:val="007B724D"/>
    <w:rsid w:val="007C6515"/>
    <w:rsid w:val="007F041E"/>
    <w:rsid w:val="007F7AE0"/>
    <w:rsid w:val="008063C8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A3605"/>
    <w:rsid w:val="008C6B9D"/>
    <w:rsid w:val="008E16F5"/>
    <w:rsid w:val="008E1A23"/>
    <w:rsid w:val="008E4A1C"/>
    <w:rsid w:val="0090683F"/>
    <w:rsid w:val="0092172B"/>
    <w:rsid w:val="00921F5E"/>
    <w:rsid w:val="00932CC9"/>
    <w:rsid w:val="009426AA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272B1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32F7"/>
    <w:rsid w:val="00AF4B88"/>
    <w:rsid w:val="00AF7F36"/>
    <w:rsid w:val="00B10832"/>
    <w:rsid w:val="00B12D77"/>
    <w:rsid w:val="00B14BEA"/>
    <w:rsid w:val="00B446B2"/>
    <w:rsid w:val="00B56EDD"/>
    <w:rsid w:val="00B57174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A5E77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06922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67203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1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ringer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E2A14-7D87-479F-A12A-578FF30ED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4758</CharactersWithSpaces>
  <SharedDoc>false</SharedDoc>
  <HLinks>
    <vt:vector size="6" baseType="variant">
      <vt:variant>
        <vt:i4>5177426</vt:i4>
      </vt:variant>
      <vt:variant>
        <vt:i4>0</vt:i4>
      </vt:variant>
      <vt:variant>
        <vt:i4>0</vt:i4>
      </vt:variant>
      <vt:variant>
        <vt:i4>5</vt:i4>
      </vt:variant>
      <vt:variant>
        <vt:lpwstr>http://www.springer.com/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4</cp:revision>
  <dcterms:created xsi:type="dcterms:W3CDTF">2021-05-27T11:34:00Z</dcterms:created>
  <dcterms:modified xsi:type="dcterms:W3CDTF">2021-05-28T12:11:00Z</dcterms:modified>
</cp:coreProperties>
</file>